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0ECA" w14:textId="77777777" w:rsidR="00D84337" w:rsidRDefault="00D84337" w:rsidP="00D84337">
      <w:pPr>
        <w:jc w:val="center"/>
        <w:rPr>
          <w:rFonts w:cs="Arial"/>
          <w:sz w:val="24"/>
          <w:szCs w:val="24"/>
        </w:rPr>
      </w:pPr>
    </w:p>
    <w:p w14:paraId="557B2975" w14:textId="77777777" w:rsidR="00D84337" w:rsidRDefault="00D84337" w:rsidP="00D84337">
      <w:pPr>
        <w:jc w:val="center"/>
        <w:rPr>
          <w:rFonts w:cs="Arial"/>
          <w:sz w:val="24"/>
          <w:szCs w:val="24"/>
        </w:rPr>
      </w:pPr>
    </w:p>
    <w:p w14:paraId="70F251AE" w14:textId="77777777" w:rsidR="00D84337" w:rsidRDefault="00D84337" w:rsidP="00D84337">
      <w:pPr>
        <w:jc w:val="center"/>
        <w:rPr>
          <w:rFonts w:cs="Arial"/>
          <w:sz w:val="24"/>
          <w:szCs w:val="24"/>
        </w:rPr>
      </w:pPr>
    </w:p>
    <w:p w14:paraId="29E08577" w14:textId="69D947B3" w:rsidR="00D84337" w:rsidRPr="00233DBF" w:rsidRDefault="00D84337" w:rsidP="00D84337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6883F87B" wp14:editId="2EB4D197">
            <wp:extent cx="2442210" cy="902970"/>
            <wp:effectExtent l="0" t="0" r="0" b="11430"/>
            <wp:docPr id="1" name="Picture 1" descr="Hinoki ORIGINAL with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oki ORIGINAL with outli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E699" w14:textId="77777777" w:rsidR="00D84337" w:rsidRPr="00FC175A" w:rsidRDefault="00D84337" w:rsidP="00D84337">
      <w:pPr>
        <w:jc w:val="center"/>
        <w:rPr>
          <w:b/>
          <w:sz w:val="36"/>
          <w:szCs w:val="36"/>
        </w:rPr>
      </w:pPr>
      <w:proofErr w:type="spellStart"/>
      <w:r w:rsidRPr="00FC175A">
        <w:rPr>
          <w:rFonts w:ascii="ＭＳ 明朝" w:hAnsi="ＭＳ 明朝" w:cs="ＭＳ 明朝" w:hint="eastAsia"/>
          <w:color w:val="004800"/>
          <w:sz w:val="36"/>
          <w:szCs w:val="36"/>
        </w:rPr>
        <w:t>ひのきインターナショナル・スクール</w:t>
      </w:r>
      <w:r w:rsidRPr="00883DCA">
        <w:rPr>
          <w:sz w:val="24"/>
          <w:szCs w:val="24"/>
          <w:vertAlign w:val="superscript"/>
        </w:rPr>
        <w:t>SM</w:t>
      </w:r>
      <w:proofErr w:type="spellEnd"/>
      <w:r w:rsidRPr="00883DCA">
        <w:rPr>
          <w:b/>
          <w:sz w:val="24"/>
          <w:szCs w:val="24"/>
          <w:vertAlign w:val="superscript"/>
        </w:rPr>
        <w:t xml:space="preserve"> </w:t>
      </w:r>
    </w:p>
    <w:p w14:paraId="5DD7302E" w14:textId="77777777" w:rsidR="00D84337" w:rsidRPr="00233DBF" w:rsidRDefault="00D84337" w:rsidP="00D84337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000000"/>
          <w:sz w:val="24"/>
          <w:szCs w:val="24"/>
        </w:rPr>
      </w:pPr>
      <w:bookmarkStart w:id="0" w:name="_GoBack"/>
      <w:bookmarkEnd w:id="0"/>
    </w:p>
    <w:p w14:paraId="3779F5F1" w14:textId="77777777" w:rsidR="000B0FA8" w:rsidRPr="006C67A5" w:rsidRDefault="000B0FA8" w:rsidP="00D84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Black"/>
          <w:b/>
          <w:color w:val="000000"/>
          <w:sz w:val="72"/>
          <w:szCs w:val="72"/>
        </w:rPr>
      </w:pPr>
    </w:p>
    <w:p w14:paraId="76FA91EE" w14:textId="63F580DA" w:rsidR="00D84337" w:rsidRPr="006C67A5" w:rsidRDefault="00D84337" w:rsidP="00D84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Black"/>
          <w:b/>
          <w:color w:val="000000"/>
          <w:sz w:val="72"/>
          <w:szCs w:val="72"/>
        </w:rPr>
      </w:pPr>
      <w:r w:rsidRPr="006C67A5">
        <w:rPr>
          <w:rFonts w:cs="ArialBlack"/>
          <w:b/>
          <w:color w:val="000000"/>
          <w:sz w:val="72"/>
          <w:szCs w:val="72"/>
        </w:rPr>
        <w:t>COMMUNICATIONS P</w:t>
      </w:r>
      <w:r w:rsidR="000B0FA8" w:rsidRPr="006C67A5">
        <w:rPr>
          <w:rFonts w:cs="ArialBlack"/>
          <w:b/>
          <w:color w:val="000000"/>
          <w:sz w:val="72"/>
          <w:szCs w:val="72"/>
        </w:rPr>
        <w:t>L</w:t>
      </w:r>
      <w:r w:rsidRPr="006C67A5">
        <w:rPr>
          <w:rFonts w:cs="ArialBlack"/>
          <w:b/>
          <w:color w:val="000000"/>
          <w:sz w:val="72"/>
          <w:szCs w:val="72"/>
        </w:rPr>
        <w:t>AN</w:t>
      </w:r>
    </w:p>
    <w:p w14:paraId="4AC0F50A" w14:textId="676C4390" w:rsidR="000B0FA8" w:rsidRPr="006C67A5" w:rsidRDefault="000B0FA8" w:rsidP="000B0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ＭＳ 明朝" w:cs="ＭＳ 明朝"/>
          <w:b/>
          <w:color w:val="000000"/>
          <w:sz w:val="72"/>
          <w:szCs w:val="72"/>
          <w:lang w:eastAsia="ja-JP"/>
        </w:rPr>
      </w:pPr>
      <w:r w:rsidRPr="006C67A5">
        <w:rPr>
          <w:rFonts w:eastAsia="ＭＳ 明朝" w:cs="ＭＳ 明朝"/>
          <w:b/>
          <w:color w:val="000000"/>
          <w:sz w:val="72"/>
          <w:szCs w:val="72"/>
          <w:lang w:eastAsia="ja-JP"/>
        </w:rPr>
        <w:t>コミュニケーション</w:t>
      </w:r>
      <w:r w:rsidR="00F90E62" w:rsidRPr="006C67A5">
        <w:rPr>
          <w:rFonts w:eastAsia="ＭＳ 明朝" w:cs="ＭＳ 明朝"/>
          <w:b/>
          <w:color w:val="000000"/>
          <w:sz w:val="72"/>
          <w:szCs w:val="72"/>
          <w:lang w:eastAsia="ja-JP"/>
        </w:rPr>
        <w:t>強化</w:t>
      </w:r>
      <w:r w:rsidR="00E560D6" w:rsidRPr="007270F3">
        <w:rPr>
          <w:rFonts w:eastAsia="ＭＳ 明朝" w:cs="ＭＳ 明朝"/>
          <w:b/>
          <w:color w:val="000000"/>
          <w:sz w:val="72"/>
          <w:szCs w:val="72"/>
          <w:lang w:eastAsia="ja-JP"/>
        </w:rPr>
        <w:t>の取り組み</w:t>
      </w:r>
    </w:p>
    <w:p w14:paraId="05BD617C" w14:textId="77777777" w:rsidR="00D84337" w:rsidRPr="006C67A5" w:rsidRDefault="00D84337" w:rsidP="00D84337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b/>
          <w:color w:val="000000"/>
          <w:sz w:val="24"/>
          <w:szCs w:val="24"/>
        </w:rPr>
      </w:pPr>
    </w:p>
    <w:p w14:paraId="4D5175A3" w14:textId="77777777" w:rsidR="00D84337" w:rsidRPr="006C67A5" w:rsidRDefault="00D84337" w:rsidP="00D84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Black"/>
          <w:b/>
          <w:color w:val="000000"/>
          <w:sz w:val="40"/>
          <w:szCs w:val="40"/>
        </w:rPr>
      </w:pPr>
      <w:r w:rsidRPr="006C67A5">
        <w:rPr>
          <w:rFonts w:cs="ArialBlack"/>
          <w:b/>
          <w:color w:val="000000"/>
          <w:sz w:val="40"/>
          <w:szCs w:val="40"/>
        </w:rPr>
        <w:t>Version 1.0</w:t>
      </w:r>
    </w:p>
    <w:p w14:paraId="491AD2C5" w14:textId="47579DE1" w:rsidR="00D84337" w:rsidRPr="006C67A5" w:rsidRDefault="00D84337" w:rsidP="00D84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Black"/>
          <w:b/>
          <w:color w:val="000000"/>
          <w:sz w:val="40"/>
          <w:szCs w:val="40"/>
        </w:rPr>
      </w:pPr>
      <w:r w:rsidRPr="006C67A5">
        <w:rPr>
          <w:rFonts w:cs="ArialBlack"/>
          <w:b/>
          <w:color w:val="000000"/>
          <w:sz w:val="40"/>
          <w:szCs w:val="40"/>
        </w:rPr>
        <w:t>Drafted Fall 2012</w:t>
      </w:r>
    </w:p>
    <w:p w14:paraId="2514A044" w14:textId="77777777" w:rsidR="00D84337" w:rsidRPr="00EB3FF2" w:rsidRDefault="00D84337" w:rsidP="00D84337">
      <w:pPr>
        <w:autoSpaceDE w:val="0"/>
        <w:autoSpaceDN w:val="0"/>
        <w:adjustRightInd w:val="0"/>
        <w:spacing w:after="0" w:line="240" w:lineRule="auto"/>
        <w:rPr>
          <w:rFonts w:ascii="Helvetica" w:hAnsi="Helvetica" w:cs="AGaramond-Regular"/>
          <w:color w:val="000000"/>
          <w:sz w:val="24"/>
          <w:szCs w:val="24"/>
        </w:rPr>
      </w:pPr>
    </w:p>
    <w:p w14:paraId="1093C1E6" w14:textId="77777777" w:rsidR="005B158D" w:rsidRPr="00EB3FF2" w:rsidRDefault="005B158D" w:rsidP="005B158D">
      <w:pPr>
        <w:spacing w:after="0" w:line="240" w:lineRule="auto"/>
        <w:rPr>
          <w:rFonts w:ascii="Helvetica" w:hAnsi="Helvetica"/>
        </w:rPr>
      </w:pPr>
    </w:p>
    <w:p w14:paraId="5CDCF252" w14:textId="77777777" w:rsidR="000B0FA8" w:rsidRDefault="000B0FA8" w:rsidP="005B158D">
      <w:pPr>
        <w:spacing w:after="0" w:line="240" w:lineRule="auto"/>
        <w:jc w:val="center"/>
        <w:rPr>
          <w:sz w:val="28"/>
          <w:szCs w:val="28"/>
        </w:rPr>
      </w:pPr>
    </w:p>
    <w:p w14:paraId="36F72DF0" w14:textId="77777777" w:rsidR="008879E6" w:rsidRDefault="00466BF3" w:rsidP="0080296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Hinoki</w:t>
      </w:r>
      <w:proofErr w:type="spellEnd"/>
      <w:r>
        <w:rPr>
          <w:sz w:val="28"/>
          <w:szCs w:val="28"/>
        </w:rPr>
        <w:t xml:space="preserve"> International School</w:t>
      </w:r>
      <w:r w:rsidR="008879E6">
        <w:rPr>
          <w:sz w:val="28"/>
          <w:szCs w:val="28"/>
        </w:rPr>
        <w:t xml:space="preserve"> </w:t>
      </w:r>
      <w:r w:rsidR="005B158D" w:rsidRPr="00890801">
        <w:rPr>
          <w:sz w:val="28"/>
          <w:szCs w:val="28"/>
        </w:rPr>
        <w:t>Communications Plan</w:t>
      </w:r>
      <w:r w:rsidR="008879E6">
        <w:rPr>
          <w:sz w:val="28"/>
          <w:szCs w:val="28"/>
        </w:rPr>
        <w:t xml:space="preserve"> </w:t>
      </w:r>
    </w:p>
    <w:p w14:paraId="0EA371BB" w14:textId="69836C9D" w:rsidR="005B158D" w:rsidRPr="00890801" w:rsidRDefault="00B33D19" w:rsidP="0080296C">
      <w:pPr>
        <w:spacing w:after="0" w:line="240" w:lineRule="auto"/>
        <w:jc w:val="center"/>
        <w:rPr>
          <w:sz w:val="28"/>
          <w:szCs w:val="28"/>
        </w:rPr>
      </w:pPr>
      <w:r>
        <w:rPr>
          <w:rFonts w:hint="eastAsia"/>
          <w:lang w:eastAsia="ja-JP"/>
        </w:rPr>
        <w:t>ひのきインターナショナル・スクール</w:t>
      </w:r>
      <w:r w:rsidR="00E329D4">
        <w:rPr>
          <w:rFonts w:hint="eastAsia"/>
          <w:lang w:eastAsia="ja-JP"/>
        </w:rPr>
        <w:t>・</w:t>
      </w:r>
      <w:r w:rsidR="008879E6" w:rsidRPr="00D35F83">
        <w:rPr>
          <w:lang w:eastAsia="ja-JP"/>
        </w:rPr>
        <w:t>コミュニケーション</w:t>
      </w:r>
      <w:r w:rsidR="008879E6" w:rsidRPr="00F1508D">
        <w:rPr>
          <w:rFonts w:hint="eastAsia"/>
          <w:lang w:eastAsia="ja-JP"/>
        </w:rPr>
        <w:t>強化</w:t>
      </w:r>
      <w:r w:rsidR="00697F57" w:rsidRPr="00F1508D">
        <w:rPr>
          <w:rFonts w:hint="eastAsia"/>
          <w:lang w:eastAsia="ja-JP"/>
        </w:rPr>
        <w:t>の取り組み</w:t>
      </w:r>
    </w:p>
    <w:p w14:paraId="2F4EDC71" w14:textId="77777777" w:rsidR="005B158D" w:rsidRPr="00C874BA" w:rsidRDefault="005B158D" w:rsidP="005B158D">
      <w:pPr>
        <w:spacing w:after="0" w:line="240" w:lineRule="auto"/>
        <w:rPr>
          <w:sz w:val="16"/>
          <w:szCs w:val="16"/>
        </w:rPr>
      </w:pPr>
    </w:p>
    <w:p w14:paraId="4AFDA818" w14:textId="6BD444F7" w:rsidR="00A51D46" w:rsidRPr="006C67A5" w:rsidRDefault="00A51D46" w:rsidP="00A51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hint="eastAsia"/>
          <w:b/>
          <w:sz w:val="28"/>
          <w:szCs w:val="28"/>
          <w:lang w:eastAsia="ja-JP"/>
        </w:rPr>
      </w:pPr>
      <w:r w:rsidRPr="006C67A5">
        <w:rPr>
          <w:rFonts w:hint="eastAsia"/>
          <w:b/>
          <w:sz w:val="28"/>
          <w:szCs w:val="28"/>
        </w:rPr>
        <w:t>TABLE OF CONTENTS</w:t>
      </w:r>
      <w:r w:rsidR="0003784B" w:rsidRPr="006C67A5">
        <w:rPr>
          <w:b/>
          <w:sz w:val="28"/>
          <w:szCs w:val="28"/>
        </w:rPr>
        <w:t xml:space="preserve"> </w:t>
      </w:r>
      <w:r w:rsidR="0003784B" w:rsidRPr="006C67A5">
        <w:rPr>
          <w:rFonts w:hint="eastAsia"/>
          <w:b/>
          <w:sz w:val="28"/>
          <w:szCs w:val="28"/>
          <w:lang w:eastAsia="ja-JP"/>
        </w:rPr>
        <w:t>内容</w:t>
      </w:r>
    </w:p>
    <w:p w14:paraId="00268DAB" w14:textId="77777777" w:rsidR="00A51D46" w:rsidRPr="00C874BA" w:rsidRDefault="00A51D46" w:rsidP="005B158D">
      <w:pPr>
        <w:spacing w:after="0" w:line="240" w:lineRule="auto"/>
        <w:rPr>
          <w:b/>
          <w:sz w:val="16"/>
          <w:szCs w:val="16"/>
          <w:u w:val="single"/>
        </w:rPr>
      </w:pPr>
    </w:p>
    <w:p w14:paraId="42A65EF4" w14:textId="77777777" w:rsidR="00EC7B03" w:rsidRPr="00C874BA" w:rsidRDefault="00EC7B03" w:rsidP="005B158D">
      <w:pPr>
        <w:spacing w:after="0" w:line="240" w:lineRule="auto"/>
        <w:rPr>
          <w:b/>
          <w:sz w:val="16"/>
          <w:szCs w:val="16"/>
          <w:u w:val="single"/>
        </w:rPr>
      </w:pPr>
    </w:p>
    <w:p w14:paraId="30627302" w14:textId="57685655" w:rsidR="0019691F" w:rsidRPr="00F41C4D" w:rsidRDefault="00986EE2" w:rsidP="00862799">
      <w:pPr>
        <w:tabs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>1</w:t>
      </w:r>
      <w:r w:rsidR="00D71DD2" w:rsidRPr="00F41C4D">
        <w:rPr>
          <w:sz w:val="24"/>
          <w:szCs w:val="24"/>
        </w:rPr>
        <w:t xml:space="preserve">.  </w:t>
      </w:r>
      <w:r w:rsidR="00F51BD4" w:rsidRPr="00F41C4D">
        <w:rPr>
          <w:sz w:val="24"/>
          <w:szCs w:val="24"/>
        </w:rPr>
        <w:t>School Mission</w:t>
      </w:r>
      <w:r w:rsidR="001F3794" w:rsidRPr="00F41C4D">
        <w:rPr>
          <w:sz w:val="24"/>
          <w:szCs w:val="24"/>
        </w:rPr>
        <w:t xml:space="preserve"> </w:t>
      </w:r>
      <w:r w:rsidR="006B5108" w:rsidRPr="00F41C4D">
        <w:rPr>
          <w:rFonts w:hint="eastAsia"/>
          <w:sz w:val="24"/>
          <w:szCs w:val="24"/>
          <w:lang w:eastAsia="ja-JP"/>
        </w:rPr>
        <w:t>学校の使命</w:t>
      </w:r>
      <w:r w:rsidR="006B5108" w:rsidRPr="00F41C4D">
        <w:rPr>
          <w:sz w:val="24"/>
          <w:szCs w:val="24"/>
          <w:lang w:eastAsia="ja-JP"/>
        </w:rPr>
        <w:t xml:space="preserve"> </w:t>
      </w:r>
      <w:r w:rsidR="00F51BD4" w:rsidRPr="00F41C4D">
        <w:rPr>
          <w:sz w:val="24"/>
          <w:szCs w:val="24"/>
        </w:rPr>
        <w:t>………………….</w:t>
      </w:r>
      <w:r w:rsidR="00EC7B03" w:rsidRPr="00F41C4D">
        <w:rPr>
          <w:sz w:val="24"/>
          <w:szCs w:val="24"/>
        </w:rPr>
        <w:t>………………………………………</w:t>
      </w:r>
      <w:r w:rsidR="00D71DD2" w:rsidRPr="00F41C4D">
        <w:rPr>
          <w:sz w:val="24"/>
          <w:szCs w:val="24"/>
        </w:rPr>
        <w:t>…………………………………………………………………</w:t>
      </w:r>
      <w:r w:rsidR="00EC7B03" w:rsidRPr="00F41C4D">
        <w:rPr>
          <w:sz w:val="24"/>
          <w:szCs w:val="24"/>
        </w:rPr>
        <w:t>………………….</w:t>
      </w:r>
      <w:r w:rsidR="00D71DD2" w:rsidRPr="00F41C4D">
        <w:rPr>
          <w:sz w:val="24"/>
          <w:szCs w:val="24"/>
        </w:rPr>
        <w:tab/>
      </w:r>
      <w:r w:rsidRPr="00F41C4D">
        <w:rPr>
          <w:sz w:val="24"/>
          <w:szCs w:val="24"/>
        </w:rPr>
        <w:t>3</w:t>
      </w:r>
    </w:p>
    <w:p w14:paraId="32EB8494" w14:textId="12C54126" w:rsidR="000E6050" w:rsidRPr="00F41C4D" w:rsidRDefault="00986EE2" w:rsidP="00202EFA">
      <w:pPr>
        <w:tabs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>2.  Purpose and Goals of Communications Plan</w:t>
      </w:r>
      <w:r w:rsidR="00F90E62" w:rsidRPr="00F41C4D">
        <w:rPr>
          <w:sz w:val="24"/>
          <w:szCs w:val="24"/>
        </w:rPr>
        <w:t xml:space="preserve"> </w:t>
      </w:r>
      <w:r w:rsidR="00D35F83" w:rsidRPr="00F41C4D">
        <w:rPr>
          <w:sz w:val="24"/>
          <w:szCs w:val="24"/>
          <w:lang w:eastAsia="ja-JP"/>
        </w:rPr>
        <w:t>コミュニケーション</w:t>
      </w:r>
      <w:r w:rsidR="00D35F83" w:rsidRPr="00F41C4D">
        <w:rPr>
          <w:rFonts w:hint="eastAsia"/>
          <w:sz w:val="24"/>
          <w:szCs w:val="24"/>
          <w:lang w:eastAsia="ja-JP"/>
        </w:rPr>
        <w:t>強化</w:t>
      </w:r>
      <w:r w:rsidR="00264EC4" w:rsidRPr="00F41C4D">
        <w:rPr>
          <w:rFonts w:hint="eastAsia"/>
          <w:sz w:val="24"/>
          <w:szCs w:val="24"/>
          <w:lang w:eastAsia="ja-JP"/>
        </w:rPr>
        <w:t>の目的</w:t>
      </w:r>
      <w:r w:rsidR="0019691F" w:rsidRPr="00F41C4D">
        <w:rPr>
          <w:rFonts w:hint="eastAsia"/>
          <w:sz w:val="24"/>
          <w:szCs w:val="24"/>
          <w:lang w:eastAsia="ja-JP"/>
        </w:rPr>
        <w:t xml:space="preserve">　</w:t>
      </w:r>
      <w:r w:rsidR="00D35F83" w:rsidRPr="00F41C4D">
        <w:rPr>
          <w:sz w:val="24"/>
          <w:szCs w:val="24"/>
        </w:rPr>
        <w:t>.</w:t>
      </w:r>
      <w:r w:rsidRPr="00F41C4D">
        <w:rPr>
          <w:sz w:val="24"/>
          <w:szCs w:val="24"/>
        </w:rPr>
        <w:t>............</w:t>
      </w:r>
      <w:r w:rsidR="00C874BA" w:rsidRPr="00F41C4D">
        <w:rPr>
          <w:sz w:val="24"/>
          <w:szCs w:val="24"/>
        </w:rPr>
        <w:t>............</w:t>
      </w:r>
      <w:r w:rsidR="0019691F" w:rsidRPr="00F41C4D">
        <w:rPr>
          <w:sz w:val="24"/>
          <w:szCs w:val="24"/>
        </w:rPr>
        <w:t>........................................</w:t>
      </w:r>
      <w:r w:rsidRPr="00F41C4D">
        <w:rPr>
          <w:sz w:val="24"/>
          <w:szCs w:val="24"/>
        </w:rPr>
        <w:tab/>
        <w:t>4</w:t>
      </w:r>
    </w:p>
    <w:p w14:paraId="7240A372" w14:textId="2D9B4FAC" w:rsidR="00850BC5" w:rsidRPr="00F41C4D" w:rsidRDefault="00D71DD2" w:rsidP="00232D83">
      <w:pPr>
        <w:autoSpaceDE w:val="0"/>
        <w:autoSpaceDN w:val="0"/>
        <w:adjustRightInd w:val="0"/>
        <w:spacing w:after="0" w:line="480" w:lineRule="auto"/>
        <w:outlineLvl w:val="0"/>
        <w:rPr>
          <w:sz w:val="24"/>
          <w:szCs w:val="24"/>
        </w:rPr>
      </w:pPr>
      <w:r w:rsidRPr="00F41C4D">
        <w:rPr>
          <w:sz w:val="24"/>
          <w:szCs w:val="24"/>
        </w:rPr>
        <w:t xml:space="preserve">3.  </w:t>
      </w:r>
      <w:r w:rsidR="00B043AD" w:rsidRPr="00F41C4D">
        <w:rPr>
          <w:sz w:val="24"/>
          <w:szCs w:val="24"/>
        </w:rPr>
        <w:t>Audiences / Stakeholders</w:t>
      </w:r>
      <w:r w:rsidR="00783299" w:rsidRPr="00F41C4D">
        <w:rPr>
          <w:sz w:val="24"/>
          <w:szCs w:val="24"/>
        </w:rPr>
        <w:t xml:space="preserve"> </w:t>
      </w:r>
      <w:r w:rsidR="000E1E45" w:rsidRPr="00F41C4D">
        <w:rPr>
          <w:rFonts w:hint="eastAsia"/>
          <w:sz w:val="24"/>
          <w:szCs w:val="24"/>
          <w:lang w:eastAsia="ja-JP"/>
        </w:rPr>
        <w:t>対象</w:t>
      </w:r>
      <w:r w:rsidR="00B043AD" w:rsidRPr="00F41C4D">
        <w:rPr>
          <w:sz w:val="24"/>
          <w:szCs w:val="24"/>
        </w:rPr>
        <w:t xml:space="preserve"> ……………………………………………………………..</w:t>
      </w:r>
      <w:r w:rsidRPr="00F41C4D">
        <w:rPr>
          <w:sz w:val="24"/>
          <w:szCs w:val="24"/>
        </w:rPr>
        <w:t>…………………………………………………………………….</w:t>
      </w:r>
      <w:r w:rsidR="00EC7B03" w:rsidRPr="00F41C4D">
        <w:rPr>
          <w:sz w:val="24"/>
          <w:szCs w:val="24"/>
        </w:rPr>
        <w:t>………</w:t>
      </w:r>
      <w:r w:rsidRPr="00F41C4D">
        <w:rPr>
          <w:sz w:val="24"/>
          <w:szCs w:val="24"/>
        </w:rPr>
        <w:tab/>
      </w:r>
      <w:r w:rsidR="00855898">
        <w:rPr>
          <w:sz w:val="24"/>
          <w:szCs w:val="24"/>
        </w:rPr>
        <w:t>6</w:t>
      </w:r>
      <w:r w:rsidR="000E6050" w:rsidRPr="00F41C4D">
        <w:rPr>
          <w:sz w:val="24"/>
          <w:szCs w:val="24"/>
        </w:rPr>
        <w:br/>
      </w:r>
      <w:r w:rsidR="00B043AD" w:rsidRPr="00F41C4D">
        <w:rPr>
          <w:sz w:val="24"/>
          <w:szCs w:val="24"/>
        </w:rPr>
        <w:t xml:space="preserve">4.  </w:t>
      </w:r>
      <w:r w:rsidR="001F3794" w:rsidRPr="00F41C4D">
        <w:rPr>
          <w:sz w:val="24"/>
          <w:szCs w:val="24"/>
        </w:rPr>
        <w:t>Communication Strategies and Guidelines</w:t>
      </w:r>
      <w:r w:rsidR="00D362E1" w:rsidRPr="00F41C4D">
        <w:rPr>
          <w:sz w:val="24"/>
          <w:szCs w:val="24"/>
        </w:rPr>
        <w:t xml:space="preserve"> </w:t>
      </w:r>
      <w:r w:rsidR="00D362E1" w:rsidRPr="00F41C4D">
        <w:rPr>
          <w:sz w:val="24"/>
          <w:szCs w:val="24"/>
          <w:lang w:eastAsia="ja-JP"/>
        </w:rPr>
        <w:t>コミュニケーション</w:t>
      </w:r>
      <w:r w:rsidR="00D362E1" w:rsidRPr="00F41C4D">
        <w:rPr>
          <w:rFonts w:hint="eastAsia"/>
          <w:sz w:val="24"/>
          <w:szCs w:val="24"/>
          <w:lang w:eastAsia="ja-JP"/>
        </w:rPr>
        <w:t>の基本概念</w:t>
      </w:r>
      <w:r w:rsidR="001F3794" w:rsidRPr="00F41C4D">
        <w:rPr>
          <w:sz w:val="24"/>
          <w:szCs w:val="24"/>
        </w:rPr>
        <w:t xml:space="preserve"> </w:t>
      </w:r>
      <w:r w:rsidR="00EC7B03" w:rsidRPr="00F41C4D">
        <w:rPr>
          <w:sz w:val="24"/>
          <w:szCs w:val="24"/>
        </w:rPr>
        <w:t>…</w:t>
      </w:r>
      <w:r w:rsidR="001F3794" w:rsidRPr="00F41C4D">
        <w:rPr>
          <w:sz w:val="24"/>
          <w:szCs w:val="24"/>
        </w:rPr>
        <w:t>……………………</w:t>
      </w:r>
      <w:r w:rsidR="00C874BA" w:rsidRPr="00F41C4D">
        <w:rPr>
          <w:sz w:val="24"/>
          <w:szCs w:val="24"/>
        </w:rPr>
        <w:t>.</w:t>
      </w:r>
      <w:r w:rsidR="001F3794" w:rsidRPr="00F41C4D">
        <w:rPr>
          <w:sz w:val="24"/>
          <w:szCs w:val="24"/>
        </w:rPr>
        <w:t>………………….</w:t>
      </w:r>
      <w:r w:rsidR="00D362E1" w:rsidRPr="00F41C4D">
        <w:rPr>
          <w:sz w:val="24"/>
          <w:szCs w:val="24"/>
        </w:rPr>
        <w:t>……..</w:t>
      </w:r>
      <w:r w:rsidR="00EC7B03" w:rsidRPr="00F41C4D">
        <w:rPr>
          <w:sz w:val="24"/>
          <w:szCs w:val="24"/>
        </w:rPr>
        <w:t>……………..</w:t>
      </w:r>
      <w:r w:rsidR="001F3794" w:rsidRPr="00F41C4D">
        <w:rPr>
          <w:sz w:val="24"/>
          <w:szCs w:val="24"/>
        </w:rPr>
        <w:tab/>
      </w:r>
      <w:r w:rsidR="00297521">
        <w:rPr>
          <w:sz w:val="24"/>
          <w:szCs w:val="24"/>
        </w:rPr>
        <w:t>8</w:t>
      </w:r>
    </w:p>
    <w:p w14:paraId="2177331E" w14:textId="1917B783" w:rsidR="00EC7B03" w:rsidRPr="00F41C4D" w:rsidRDefault="00850BC5" w:rsidP="00850BC5">
      <w:pPr>
        <w:tabs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ab/>
      </w:r>
      <w:r w:rsidR="00467F9B" w:rsidRPr="00F41C4D">
        <w:rPr>
          <w:sz w:val="24"/>
          <w:szCs w:val="24"/>
        </w:rPr>
        <w:t>Strategies for Effective Communication</w:t>
      </w:r>
      <w:r w:rsidR="00DA3406" w:rsidRPr="00F41C4D">
        <w:rPr>
          <w:sz w:val="24"/>
          <w:szCs w:val="24"/>
        </w:rPr>
        <w:t xml:space="preserve"> </w:t>
      </w:r>
      <w:r w:rsidR="00F92AE2" w:rsidRPr="00F41C4D">
        <w:rPr>
          <w:rFonts w:hint="eastAsia"/>
          <w:sz w:val="24"/>
          <w:szCs w:val="24"/>
          <w:lang w:eastAsia="ja-JP"/>
        </w:rPr>
        <w:t>よい</w:t>
      </w:r>
      <w:r w:rsidR="00DA3406" w:rsidRPr="00F41C4D">
        <w:rPr>
          <w:sz w:val="24"/>
          <w:szCs w:val="24"/>
          <w:lang w:eastAsia="ja-JP"/>
        </w:rPr>
        <w:t>コミュニケーション</w:t>
      </w:r>
      <w:r w:rsidR="00F92AE2" w:rsidRPr="00F41C4D">
        <w:rPr>
          <w:rFonts w:hint="eastAsia"/>
          <w:sz w:val="24"/>
          <w:szCs w:val="24"/>
          <w:lang w:eastAsia="ja-JP"/>
        </w:rPr>
        <w:t>のキー・ポイント</w:t>
      </w:r>
      <w:r w:rsidRPr="00F41C4D">
        <w:rPr>
          <w:sz w:val="24"/>
          <w:szCs w:val="24"/>
        </w:rPr>
        <w:t xml:space="preserve"> </w:t>
      </w:r>
      <w:r w:rsidR="00C874BA" w:rsidRPr="00F41C4D">
        <w:rPr>
          <w:sz w:val="24"/>
          <w:szCs w:val="24"/>
        </w:rPr>
        <w:t>………</w:t>
      </w:r>
      <w:r w:rsidR="00F92AE2" w:rsidRPr="00F41C4D">
        <w:rPr>
          <w:sz w:val="24"/>
          <w:szCs w:val="24"/>
        </w:rPr>
        <w:t>……</w:t>
      </w:r>
      <w:r w:rsidRPr="00F41C4D">
        <w:rPr>
          <w:sz w:val="24"/>
          <w:szCs w:val="24"/>
        </w:rPr>
        <w:t>……</w:t>
      </w:r>
      <w:r w:rsidR="00EC7B03" w:rsidRPr="00F41C4D">
        <w:rPr>
          <w:sz w:val="24"/>
          <w:szCs w:val="24"/>
        </w:rPr>
        <w:t>……………….</w:t>
      </w:r>
      <w:r w:rsidRPr="00F41C4D">
        <w:rPr>
          <w:sz w:val="24"/>
          <w:szCs w:val="24"/>
        </w:rPr>
        <w:tab/>
      </w:r>
      <w:r w:rsidR="00297521">
        <w:rPr>
          <w:sz w:val="24"/>
          <w:szCs w:val="24"/>
        </w:rPr>
        <w:t>8</w:t>
      </w:r>
    </w:p>
    <w:p w14:paraId="5A5BEBBF" w14:textId="058F9B07" w:rsidR="00BF4BB1" w:rsidRDefault="00850BC5" w:rsidP="00BF4BB1">
      <w:pPr>
        <w:tabs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ab/>
      </w:r>
      <w:r w:rsidR="000C6AC0" w:rsidRPr="00F41C4D">
        <w:rPr>
          <w:sz w:val="24"/>
          <w:szCs w:val="24"/>
        </w:rPr>
        <w:t>Methods of Delivery</w:t>
      </w:r>
      <w:r w:rsidR="00500763" w:rsidRPr="00F41C4D">
        <w:rPr>
          <w:sz w:val="24"/>
          <w:szCs w:val="24"/>
        </w:rPr>
        <w:t xml:space="preserve"> </w:t>
      </w:r>
      <w:r w:rsidR="00500763" w:rsidRPr="00F41C4D">
        <w:rPr>
          <w:sz w:val="24"/>
          <w:szCs w:val="24"/>
          <w:lang w:eastAsia="ja-JP"/>
        </w:rPr>
        <w:t>コミュニケーション</w:t>
      </w:r>
      <w:r w:rsidR="009B4EBC" w:rsidRPr="00F41C4D">
        <w:rPr>
          <w:rFonts w:hint="eastAsia"/>
          <w:sz w:val="24"/>
          <w:szCs w:val="24"/>
          <w:lang w:eastAsia="ja-JP"/>
        </w:rPr>
        <w:t>の</w:t>
      </w:r>
      <w:r w:rsidR="00500763" w:rsidRPr="00F41C4D">
        <w:rPr>
          <w:rFonts w:hint="eastAsia"/>
          <w:sz w:val="24"/>
          <w:szCs w:val="24"/>
          <w:lang w:eastAsia="ja-JP"/>
        </w:rPr>
        <w:t>手法</w:t>
      </w:r>
      <w:r w:rsidR="00500763" w:rsidRPr="00F41C4D">
        <w:rPr>
          <w:sz w:val="24"/>
          <w:szCs w:val="24"/>
        </w:rPr>
        <w:t xml:space="preserve">  ………………………….</w:t>
      </w:r>
      <w:r w:rsidR="009B4EBC" w:rsidRPr="00F41C4D">
        <w:rPr>
          <w:sz w:val="24"/>
          <w:szCs w:val="24"/>
        </w:rPr>
        <w:t>…</w:t>
      </w:r>
      <w:r w:rsidR="00C874BA" w:rsidRPr="00F41C4D">
        <w:rPr>
          <w:sz w:val="24"/>
          <w:szCs w:val="24"/>
        </w:rPr>
        <w:t>………………………………………………….</w:t>
      </w:r>
      <w:r w:rsidRPr="00F41C4D">
        <w:rPr>
          <w:sz w:val="24"/>
          <w:szCs w:val="24"/>
        </w:rPr>
        <w:t>……….</w:t>
      </w:r>
      <w:r w:rsidRPr="00F41C4D">
        <w:rPr>
          <w:sz w:val="24"/>
          <w:szCs w:val="24"/>
        </w:rPr>
        <w:tab/>
      </w:r>
      <w:r w:rsidR="00297521">
        <w:rPr>
          <w:sz w:val="24"/>
          <w:szCs w:val="24"/>
        </w:rPr>
        <w:t>9</w:t>
      </w:r>
    </w:p>
    <w:p w14:paraId="5BE06596" w14:textId="006BB3A0" w:rsidR="00850BC5" w:rsidRPr="00BF4BB1" w:rsidRDefault="00BF4BB1" w:rsidP="00BF4BB1">
      <w:pPr>
        <w:tabs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4BB1">
        <w:rPr>
          <w:sz w:val="24"/>
          <w:szCs w:val="24"/>
        </w:rPr>
        <w:t xml:space="preserve">Tactics and Timeline </w:t>
      </w:r>
      <w:r w:rsidRPr="00BF4BB1">
        <w:rPr>
          <w:sz w:val="24"/>
          <w:szCs w:val="24"/>
          <w:lang w:eastAsia="ja-JP"/>
        </w:rPr>
        <w:t>コミュニケーション</w:t>
      </w:r>
      <w:r w:rsidRPr="00BF4BB1">
        <w:rPr>
          <w:rFonts w:hint="eastAsia"/>
          <w:sz w:val="24"/>
          <w:szCs w:val="24"/>
          <w:lang w:eastAsia="ja-JP"/>
        </w:rPr>
        <w:t>の方法とスケジュール</w:t>
      </w:r>
      <w:r w:rsidRPr="00BF4BB1">
        <w:rPr>
          <w:sz w:val="24"/>
          <w:szCs w:val="24"/>
        </w:rPr>
        <w:t xml:space="preserve"> </w:t>
      </w:r>
      <w:r w:rsidR="00B04F4D" w:rsidRPr="00BF4BB1">
        <w:rPr>
          <w:sz w:val="24"/>
          <w:szCs w:val="24"/>
        </w:rPr>
        <w:t>…………………</w:t>
      </w:r>
      <w:r w:rsidR="00C874BA" w:rsidRPr="00BF4BB1">
        <w:rPr>
          <w:sz w:val="24"/>
          <w:szCs w:val="24"/>
        </w:rPr>
        <w:t>………</w:t>
      </w:r>
      <w:r w:rsidR="00164884" w:rsidRPr="00BF4BB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164884" w:rsidRPr="00BF4BB1">
        <w:rPr>
          <w:sz w:val="24"/>
          <w:szCs w:val="24"/>
        </w:rPr>
        <w:t>…………</w:t>
      </w:r>
      <w:r w:rsidR="008A6873" w:rsidRPr="00BF4BB1">
        <w:rPr>
          <w:sz w:val="24"/>
          <w:szCs w:val="24"/>
        </w:rPr>
        <w:t>.</w:t>
      </w:r>
      <w:r w:rsidRPr="00BF4BB1">
        <w:rPr>
          <w:sz w:val="24"/>
          <w:szCs w:val="24"/>
        </w:rPr>
        <w:t>…</w:t>
      </w:r>
      <w:r w:rsidR="005F3374">
        <w:rPr>
          <w:sz w:val="24"/>
          <w:szCs w:val="24"/>
        </w:rPr>
        <w:t>..</w:t>
      </w:r>
      <w:r w:rsidR="00297521">
        <w:rPr>
          <w:sz w:val="24"/>
          <w:szCs w:val="24"/>
        </w:rPr>
        <w:t>…….</w:t>
      </w:r>
      <w:r w:rsidR="00297521">
        <w:rPr>
          <w:sz w:val="24"/>
          <w:szCs w:val="24"/>
        </w:rPr>
        <w:tab/>
        <w:t>11</w:t>
      </w:r>
    </w:p>
    <w:p w14:paraId="4AA6167D" w14:textId="516B383D" w:rsidR="00850BC5" w:rsidRPr="00F41C4D" w:rsidRDefault="00850BC5" w:rsidP="00850BC5">
      <w:pPr>
        <w:tabs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ab/>
      </w:r>
      <w:r w:rsidR="00F54B9F" w:rsidRPr="00F41C4D">
        <w:rPr>
          <w:sz w:val="24"/>
          <w:szCs w:val="24"/>
        </w:rPr>
        <w:t>Evaluation and Accountability</w:t>
      </w:r>
      <w:r w:rsidR="008879E6" w:rsidRPr="00F41C4D">
        <w:rPr>
          <w:sz w:val="24"/>
          <w:szCs w:val="24"/>
        </w:rPr>
        <w:t xml:space="preserve"> </w:t>
      </w:r>
      <w:r w:rsidR="008879E6" w:rsidRPr="00F41C4D">
        <w:rPr>
          <w:rFonts w:hint="eastAsia"/>
          <w:sz w:val="24"/>
          <w:szCs w:val="24"/>
          <w:lang w:eastAsia="ja-JP"/>
        </w:rPr>
        <w:t>成果の評価</w:t>
      </w:r>
      <w:r w:rsidRPr="00F41C4D">
        <w:rPr>
          <w:sz w:val="24"/>
          <w:szCs w:val="24"/>
        </w:rPr>
        <w:t xml:space="preserve"> </w:t>
      </w:r>
      <w:r w:rsidR="00F54B9F" w:rsidRPr="00F41C4D">
        <w:rPr>
          <w:sz w:val="24"/>
          <w:szCs w:val="24"/>
        </w:rPr>
        <w:t>…………………………………</w:t>
      </w:r>
      <w:r w:rsidRPr="00F41C4D">
        <w:rPr>
          <w:sz w:val="24"/>
          <w:szCs w:val="24"/>
        </w:rPr>
        <w:t>…………………</w:t>
      </w:r>
      <w:r w:rsidR="008879E6" w:rsidRPr="00F41C4D">
        <w:rPr>
          <w:sz w:val="24"/>
          <w:szCs w:val="24"/>
        </w:rPr>
        <w:t>……</w:t>
      </w:r>
      <w:r w:rsidR="00C874BA" w:rsidRPr="00F41C4D">
        <w:rPr>
          <w:sz w:val="24"/>
          <w:szCs w:val="24"/>
        </w:rPr>
        <w:t>…………………………………</w:t>
      </w:r>
      <w:r w:rsidR="00F16704">
        <w:rPr>
          <w:sz w:val="24"/>
          <w:szCs w:val="24"/>
        </w:rPr>
        <w:t>………….</w:t>
      </w:r>
      <w:r w:rsidR="00F16704">
        <w:rPr>
          <w:sz w:val="24"/>
          <w:szCs w:val="24"/>
        </w:rPr>
        <w:tab/>
        <w:t>14</w:t>
      </w:r>
    </w:p>
    <w:p w14:paraId="5AC6585A" w14:textId="308F29D4" w:rsidR="001F3794" w:rsidRPr="00F41C4D" w:rsidRDefault="001F3794" w:rsidP="001F3794">
      <w:pPr>
        <w:tabs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 xml:space="preserve">5.  Communications </w:t>
      </w:r>
      <w:r w:rsidR="00045D38" w:rsidRPr="00F41C4D">
        <w:rPr>
          <w:sz w:val="24"/>
          <w:szCs w:val="24"/>
        </w:rPr>
        <w:t xml:space="preserve">Procedures </w:t>
      </w:r>
      <w:r w:rsidRPr="00F41C4D">
        <w:rPr>
          <w:sz w:val="24"/>
          <w:szCs w:val="24"/>
        </w:rPr>
        <w:t>Matrix</w:t>
      </w:r>
      <w:r w:rsidR="00AA001F" w:rsidRPr="00F41C4D">
        <w:rPr>
          <w:sz w:val="24"/>
          <w:szCs w:val="24"/>
        </w:rPr>
        <w:t xml:space="preserve"> </w:t>
      </w:r>
      <w:r w:rsidR="00AA001F" w:rsidRPr="00F41C4D">
        <w:rPr>
          <w:sz w:val="24"/>
          <w:szCs w:val="24"/>
          <w:lang w:eastAsia="ja-JP"/>
        </w:rPr>
        <w:t>コミュニケーション</w:t>
      </w:r>
      <w:r w:rsidR="00AA001F" w:rsidRPr="00F41C4D">
        <w:rPr>
          <w:rFonts w:hint="eastAsia"/>
          <w:sz w:val="24"/>
          <w:szCs w:val="24"/>
          <w:lang w:eastAsia="ja-JP"/>
        </w:rPr>
        <w:t>一覧表</w:t>
      </w:r>
      <w:r w:rsidR="00AA001F" w:rsidRPr="00F41C4D">
        <w:rPr>
          <w:sz w:val="24"/>
          <w:szCs w:val="24"/>
        </w:rPr>
        <w:t xml:space="preserve"> …………………</w:t>
      </w:r>
      <w:r w:rsidRPr="00F41C4D">
        <w:rPr>
          <w:sz w:val="24"/>
          <w:szCs w:val="24"/>
        </w:rPr>
        <w:t>…</w:t>
      </w:r>
      <w:r w:rsidR="00C874BA" w:rsidRPr="00F41C4D">
        <w:rPr>
          <w:sz w:val="24"/>
          <w:szCs w:val="24"/>
        </w:rPr>
        <w:t>…………………………………….…………</w:t>
      </w:r>
      <w:r w:rsidRPr="00F41C4D">
        <w:rPr>
          <w:sz w:val="24"/>
          <w:szCs w:val="24"/>
        </w:rPr>
        <w:t>……………..</w:t>
      </w:r>
      <w:r w:rsidRPr="00F41C4D">
        <w:rPr>
          <w:sz w:val="24"/>
          <w:szCs w:val="24"/>
        </w:rPr>
        <w:tab/>
      </w:r>
      <w:r w:rsidR="007270F3">
        <w:rPr>
          <w:sz w:val="24"/>
          <w:szCs w:val="24"/>
        </w:rPr>
        <w:t>17</w:t>
      </w:r>
    </w:p>
    <w:p w14:paraId="2A819D3E" w14:textId="01248A03" w:rsidR="00B63FD6" w:rsidRPr="00F41C4D" w:rsidRDefault="00B63FD6" w:rsidP="001F3794">
      <w:pPr>
        <w:tabs>
          <w:tab w:val="left" w:pos="11520"/>
        </w:tabs>
        <w:spacing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>6.  References</w:t>
      </w:r>
      <w:r w:rsidR="00D4097D" w:rsidRPr="00F41C4D">
        <w:rPr>
          <w:sz w:val="24"/>
          <w:szCs w:val="24"/>
        </w:rPr>
        <w:t xml:space="preserve"> </w:t>
      </w:r>
      <w:r w:rsidR="00D4097D" w:rsidRPr="00F41C4D">
        <w:rPr>
          <w:rFonts w:hint="eastAsia"/>
          <w:sz w:val="24"/>
          <w:szCs w:val="24"/>
          <w:lang w:eastAsia="ja-JP"/>
        </w:rPr>
        <w:t>出典</w:t>
      </w:r>
      <w:r w:rsidR="00D4097D" w:rsidRPr="00F41C4D">
        <w:rPr>
          <w:sz w:val="24"/>
          <w:szCs w:val="24"/>
        </w:rPr>
        <w:t xml:space="preserve"> …………………………………………</w:t>
      </w:r>
      <w:r w:rsidRPr="00F41C4D">
        <w:rPr>
          <w:sz w:val="24"/>
          <w:szCs w:val="24"/>
        </w:rPr>
        <w:t>…………………………</w:t>
      </w:r>
      <w:r w:rsidR="00D4097D" w:rsidRPr="00F41C4D">
        <w:rPr>
          <w:sz w:val="24"/>
          <w:szCs w:val="24"/>
        </w:rPr>
        <w:t>…….</w:t>
      </w:r>
      <w:r w:rsidRPr="00F41C4D">
        <w:rPr>
          <w:sz w:val="24"/>
          <w:szCs w:val="24"/>
        </w:rPr>
        <w:t>…………………….…………………………………………</w:t>
      </w:r>
      <w:r w:rsidR="00C874BA" w:rsidRPr="00F41C4D">
        <w:rPr>
          <w:sz w:val="24"/>
          <w:szCs w:val="24"/>
        </w:rPr>
        <w:t>.</w:t>
      </w:r>
      <w:r w:rsidRPr="00F41C4D">
        <w:rPr>
          <w:sz w:val="24"/>
          <w:szCs w:val="24"/>
        </w:rPr>
        <w:t>…</w:t>
      </w:r>
      <w:r w:rsidR="007270F3">
        <w:rPr>
          <w:sz w:val="24"/>
          <w:szCs w:val="24"/>
        </w:rPr>
        <w:t>.………………..</w:t>
      </w:r>
      <w:r w:rsidR="007270F3">
        <w:rPr>
          <w:sz w:val="24"/>
          <w:szCs w:val="24"/>
        </w:rPr>
        <w:tab/>
        <w:t>18</w:t>
      </w:r>
    </w:p>
    <w:p w14:paraId="03959A99" w14:textId="77777777" w:rsidR="00EC7B03" w:rsidRDefault="00EC7B03" w:rsidP="005B158D">
      <w:pPr>
        <w:spacing w:after="0" w:line="240" w:lineRule="auto"/>
        <w:rPr>
          <w:b/>
          <w:u w:val="single"/>
        </w:rPr>
      </w:pPr>
    </w:p>
    <w:p w14:paraId="621590A4" w14:textId="77777777" w:rsidR="00A51D46" w:rsidRDefault="00A51D46" w:rsidP="005B158D">
      <w:pPr>
        <w:spacing w:after="0" w:line="240" w:lineRule="auto"/>
        <w:rPr>
          <w:b/>
          <w:u w:val="single"/>
        </w:rPr>
      </w:pPr>
    </w:p>
    <w:p w14:paraId="13355927" w14:textId="09381788" w:rsidR="002440CC" w:rsidRPr="00F41C4D" w:rsidRDefault="002440CC" w:rsidP="00F658A2">
      <w:pPr>
        <w:spacing w:after="0" w:line="240" w:lineRule="auto"/>
        <w:jc w:val="center"/>
        <w:rPr>
          <w:rFonts w:hint="eastAsia"/>
          <w:b/>
          <w:sz w:val="24"/>
          <w:szCs w:val="24"/>
          <w:lang w:eastAsia="ja-JP"/>
        </w:rPr>
      </w:pPr>
      <w:r w:rsidRPr="00F41C4D">
        <w:rPr>
          <w:b/>
          <w:sz w:val="24"/>
          <w:szCs w:val="24"/>
        </w:rPr>
        <w:t xml:space="preserve">School Mission </w:t>
      </w:r>
      <w:r w:rsidRPr="00F41C4D">
        <w:rPr>
          <w:rFonts w:hint="eastAsia"/>
          <w:b/>
          <w:sz w:val="24"/>
          <w:szCs w:val="24"/>
          <w:lang w:eastAsia="ja-JP"/>
        </w:rPr>
        <w:t>学校の使命</w:t>
      </w:r>
      <w:r w:rsidR="00AE7E81" w:rsidRPr="00F41C4D">
        <w:rPr>
          <w:rFonts w:hint="eastAsia"/>
          <w:b/>
          <w:sz w:val="24"/>
          <w:szCs w:val="24"/>
          <w:lang w:eastAsia="ja-JP"/>
        </w:rPr>
        <w:t>と</w:t>
      </w:r>
      <w:r w:rsidR="00E45EBA" w:rsidRPr="00F41C4D">
        <w:rPr>
          <w:rFonts w:hint="eastAsia"/>
          <w:b/>
          <w:sz w:val="24"/>
          <w:szCs w:val="24"/>
          <w:lang w:eastAsia="ja-JP"/>
        </w:rPr>
        <w:t>将来ビジョン</w:t>
      </w:r>
    </w:p>
    <w:p w14:paraId="1146DE2B" w14:textId="77777777" w:rsidR="002440CC" w:rsidRPr="00F41C4D" w:rsidRDefault="002440CC" w:rsidP="005B158D">
      <w:pPr>
        <w:spacing w:after="0" w:line="240" w:lineRule="auto"/>
        <w:rPr>
          <w:rFonts w:hint="eastAsia"/>
          <w:sz w:val="24"/>
          <w:szCs w:val="24"/>
          <w:lang w:eastAsia="ja-JP"/>
        </w:rPr>
      </w:pPr>
    </w:p>
    <w:p w14:paraId="6B817C1D" w14:textId="3CF7B0A8" w:rsidR="006C67A5" w:rsidRPr="00F41C4D" w:rsidRDefault="00190124" w:rsidP="003C609D">
      <w:pPr>
        <w:widowControl w:val="0"/>
        <w:autoSpaceDE w:val="0"/>
        <w:autoSpaceDN w:val="0"/>
        <w:adjustRightInd w:val="0"/>
        <w:spacing w:line="480" w:lineRule="auto"/>
        <w:rPr>
          <w:rFonts w:cs="Times-Bold"/>
          <w:b/>
          <w:bCs/>
          <w:sz w:val="24"/>
          <w:szCs w:val="24"/>
          <w:lang w:eastAsia="ja-JP"/>
        </w:rPr>
      </w:pPr>
      <w:r w:rsidRPr="00586ABE">
        <w:rPr>
          <w:rFonts w:cs="Times-Bold"/>
          <w:b/>
          <w:bCs/>
          <w:sz w:val="24"/>
          <w:szCs w:val="24"/>
          <w:u w:val="single"/>
          <w:lang w:eastAsia="ja-JP"/>
        </w:rPr>
        <w:t xml:space="preserve">Mission </w:t>
      </w:r>
      <w:proofErr w:type="spellStart"/>
      <w:r w:rsidRPr="00586ABE">
        <w:rPr>
          <w:rFonts w:cs="Times-Bold"/>
          <w:b/>
          <w:bCs/>
          <w:sz w:val="24"/>
          <w:szCs w:val="24"/>
          <w:u w:val="single"/>
          <w:lang w:eastAsia="ja-JP"/>
        </w:rPr>
        <w:t>Statement</w:t>
      </w:r>
      <w:proofErr w:type="spellEnd"/>
      <w:r w:rsidR="00CC5850" w:rsidRPr="00F41C4D">
        <w:rPr>
          <w:rFonts w:cs="Times-Bold"/>
          <w:b/>
          <w:bCs/>
          <w:sz w:val="24"/>
          <w:szCs w:val="24"/>
          <w:lang w:eastAsia="ja-JP"/>
        </w:rPr>
        <w:br/>
      </w:r>
      <w:proofErr w:type="spellStart"/>
      <w:r w:rsidRPr="00F41C4D">
        <w:rPr>
          <w:rFonts w:cs="Times-Bold"/>
          <w:sz w:val="24"/>
          <w:szCs w:val="24"/>
          <w:lang w:eastAsia="ja-JP"/>
        </w:rPr>
        <w:t>Hinoki</w:t>
      </w:r>
      <w:proofErr w:type="spellEnd"/>
      <w:r w:rsidRPr="00F41C4D">
        <w:rPr>
          <w:rFonts w:cs="Times-Bold"/>
          <w:sz w:val="24"/>
          <w:szCs w:val="24"/>
          <w:lang w:eastAsia="ja-JP"/>
        </w:rPr>
        <w:t xml:space="preserve"> International School wi</w:t>
      </w:r>
      <w:r w:rsidR="005145CE" w:rsidRPr="00F41C4D">
        <w:rPr>
          <w:rFonts w:cs="Times-Bold"/>
          <w:sz w:val="24"/>
          <w:szCs w:val="24"/>
          <w:lang w:eastAsia="ja-JP"/>
        </w:rPr>
        <w:t>ll provide students with opportunities</w:t>
      </w:r>
      <w:r w:rsidR="00E93EDB" w:rsidRPr="00F41C4D">
        <w:rPr>
          <w:rFonts w:cs="Times-Bold"/>
          <w:sz w:val="24"/>
          <w:szCs w:val="24"/>
          <w:lang w:eastAsia="ja-JP"/>
        </w:rPr>
        <w:t xml:space="preserve"> to</w:t>
      </w:r>
      <w:r w:rsidRPr="00F41C4D">
        <w:rPr>
          <w:rFonts w:cs="Times-Bold"/>
          <w:sz w:val="24"/>
          <w:szCs w:val="24"/>
          <w:lang w:eastAsia="ja-JP"/>
        </w:rPr>
        <w:t xml:space="preserve"> become bilingual, bicultural, globally-minded individuals.</w:t>
      </w:r>
    </w:p>
    <w:p w14:paraId="3B5DC023" w14:textId="77777777" w:rsidR="00066383" w:rsidRPr="00F41C4D" w:rsidRDefault="00AF6D79" w:rsidP="003C609D">
      <w:pPr>
        <w:widowControl w:val="0"/>
        <w:autoSpaceDE w:val="0"/>
        <w:autoSpaceDN w:val="0"/>
        <w:adjustRightInd w:val="0"/>
        <w:spacing w:line="480" w:lineRule="auto"/>
        <w:rPr>
          <w:rFonts w:cs="Times-Bold"/>
          <w:sz w:val="24"/>
          <w:szCs w:val="24"/>
          <w:lang w:eastAsia="ja-JP"/>
        </w:rPr>
      </w:pPr>
      <w:r w:rsidRPr="00586ABE">
        <w:rPr>
          <w:rFonts w:cs="Times-Bold"/>
          <w:b/>
          <w:bCs/>
          <w:sz w:val="24"/>
          <w:szCs w:val="24"/>
          <w:u w:val="single"/>
          <w:lang w:eastAsia="ja-JP"/>
        </w:rPr>
        <w:t>Vision Statement</w:t>
      </w:r>
      <w:r w:rsidR="00CC5850" w:rsidRPr="00F41C4D">
        <w:rPr>
          <w:rFonts w:cs="Times-Bold"/>
          <w:b/>
          <w:bCs/>
          <w:sz w:val="24"/>
          <w:szCs w:val="24"/>
          <w:lang w:eastAsia="ja-JP"/>
        </w:rPr>
        <w:br/>
      </w:r>
      <w:proofErr w:type="spellStart"/>
      <w:r w:rsidR="00A94769" w:rsidRPr="00F41C4D">
        <w:rPr>
          <w:rFonts w:cs="Times-Bold"/>
          <w:sz w:val="24"/>
          <w:szCs w:val="24"/>
          <w:lang w:eastAsia="ja-JP"/>
        </w:rPr>
        <w:t>Hinoki</w:t>
      </w:r>
      <w:proofErr w:type="spellEnd"/>
      <w:r w:rsidR="00A94769" w:rsidRPr="00F41C4D">
        <w:rPr>
          <w:rFonts w:cs="Times-Bold"/>
          <w:sz w:val="24"/>
          <w:szCs w:val="24"/>
          <w:lang w:eastAsia="ja-JP"/>
        </w:rPr>
        <w:t xml:space="preserve"> International School seeks to</w:t>
      </w:r>
      <w:r w:rsidR="00066383" w:rsidRPr="00F41C4D">
        <w:rPr>
          <w:rFonts w:cs="Times-Bold"/>
          <w:sz w:val="24"/>
          <w:szCs w:val="24"/>
          <w:lang w:eastAsia="ja-JP"/>
        </w:rPr>
        <w:t>:</w:t>
      </w:r>
    </w:p>
    <w:p w14:paraId="37DEAF91" w14:textId="7AAF2035" w:rsidR="00864070" w:rsidRPr="003C609D" w:rsidRDefault="00E41205" w:rsidP="003C609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cs="Times-Bold"/>
          <w:sz w:val="24"/>
          <w:szCs w:val="24"/>
          <w:lang w:eastAsia="ja-JP"/>
        </w:rPr>
      </w:pPr>
      <w:r w:rsidRPr="00F41C4D">
        <w:rPr>
          <w:rFonts w:cs="Times-Bold"/>
          <w:sz w:val="24"/>
          <w:szCs w:val="24"/>
          <w:lang w:eastAsia="ja-JP"/>
        </w:rPr>
        <w:t>C</w:t>
      </w:r>
      <w:r w:rsidR="001334C8" w:rsidRPr="00F41C4D">
        <w:rPr>
          <w:rFonts w:cs="Times-Bold"/>
          <w:sz w:val="24"/>
          <w:szCs w:val="24"/>
          <w:lang w:eastAsia="ja-JP"/>
        </w:rPr>
        <w:t>reate a two-way-</w:t>
      </w:r>
      <w:r w:rsidR="00A94769" w:rsidRPr="00F41C4D">
        <w:rPr>
          <w:rFonts w:cs="Times-Bold"/>
          <w:sz w:val="24"/>
          <w:szCs w:val="24"/>
          <w:lang w:eastAsia="ja-JP"/>
        </w:rPr>
        <w:t xml:space="preserve">immersion </w:t>
      </w:r>
      <w:r w:rsidR="00D17303" w:rsidRPr="00F41C4D">
        <w:rPr>
          <w:rFonts w:cs="Times-Bold"/>
          <w:sz w:val="24"/>
          <w:szCs w:val="24"/>
          <w:lang w:eastAsia="ja-JP"/>
        </w:rPr>
        <w:t>learning</w:t>
      </w:r>
      <w:r w:rsidR="00A94769" w:rsidRPr="00F41C4D">
        <w:rPr>
          <w:rFonts w:cs="Times-Bold"/>
          <w:sz w:val="24"/>
          <w:szCs w:val="24"/>
          <w:lang w:eastAsia="ja-JP"/>
        </w:rPr>
        <w:t xml:space="preserve"> </w:t>
      </w:r>
      <w:r w:rsidR="00D17303" w:rsidRPr="00F41C4D">
        <w:rPr>
          <w:rFonts w:cs="Times-Bold"/>
          <w:sz w:val="24"/>
          <w:szCs w:val="24"/>
          <w:lang w:eastAsia="ja-JP"/>
        </w:rPr>
        <w:t>environment</w:t>
      </w:r>
      <w:r w:rsidR="00A94769" w:rsidRPr="00F41C4D">
        <w:rPr>
          <w:rFonts w:cs="Times-Bold"/>
          <w:sz w:val="24"/>
          <w:szCs w:val="24"/>
          <w:lang w:eastAsia="ja-JP"/>
        </w:rPr>
        <w:t xml:space="preserve"> that </w:t>
      </w:r>
      <w:r w:rsidR="00C606E2" w:rsidRPr="00F41C4D">
        <w:rPr>
          <w:rFonts w:cs="Times-Bold"/>
          <w:sz w:val="24"/>
          <w:szCs w:val="24"/>
          <w:lang w:eastAsia="ja-JP"/>
        </w:rPr>
        <w:t>combines the best practices of both Japanese and American schools</w:t>
      </w:r>
      <w:r w:rsidR="002F0F6C" w:rsidRPr="00F41C4D">
        <w:rPr>
          <w:rFonts w:cs="Times-Bold"/>
          <w:sz w:val="24"/>
          <w:szCs w:val="24"/>
          <w:lang w:eastAsia="ja-JP"/>
        </w:rPr>
        <w:t xml:space="preserve">, using </w:t>
      </w:r>
      <w:r w:rsidR="00B60D20" w:rsidRPr="00F41C4D">
        <w:rPr>
          <w:rFonts w:cs="Times-Bold"/>
          <w:sz w:val="24"/>
          <w:szCs w:val="24"/>
          <w:lang w:eastAsia="ja-JP"/>
        </w:rPr>
        <w:t>collaborative teams of</w:t>
      </w:r>
      <w:r w:rsidR="002F0F6C" w:rsidRPr="00F41C4D">
        <w:rPr>
          <w:rFonts w:cs="Times-Bold"/>
          <w:sz w:val="24"/>
          <w:szCs w:val="24"/>
          <w:lang w:eastAsia="ja-JP"/>
        </w:rPr>
        <w:t xml:space="preserve"> </w:t>
      </w:r>
      <w:r w:rsidR="00B60D20" w:rsidRPr="00F41C4D">
        <w:rPr>
          <w:rFonts w:cs="Times-Bold"/>
          <w:sz w:val="24"/>
          <w:szCs w:val="24"/>
          <w:lang w:eastAsia="ja-JP"/>
        </w:rPr>
        <w:t>teachers from Japan and the U.S</w:t>
      </w:r>
      <w:r w:rsidR="00F938AB" w:rsidRPr="00F41C4D">
        <w:rPr>
          <w:rFonts w:cs="Times-Bold"/>
          <w:sz w:val="24"/>
          <w:szCs w:val="24"/>
          <w:lang w:eastAsia="ja-JP"/>
        </w:rPr>
        <w:t>.</w:t>
      </w:r>
    </w:p>
    <w:p w14:paraId="4A9E4602" w14:textId="2B73810C" w:rsidR="00864070" w:rsidRPr="00F41C4D" w:rsidRDefault="00E41205" w:rsidP="003C609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cs="Times-Bold"/>
          <w:sz w:val="24"/>
          <w:szCs w:val="24"/>
          <w:lang w:eastAsia="ja-JP"/>
        </w:rPr>
      </w:pPr>
      <w:r w:rsidRPr="00F41C4D">
        <w:rPr>
          <w:rFonts w:cs="Times-Bold"/>
          <w:sz w:val="24"/>
          <w:szCs w:val="24"/>
          <w:lang w:eastAsia="ja-JP"/>
        </w:rPr>
        <w:t>F</w:t>
      </w:r>
      <w:r w:rsidR="0084401A" w:rsidRPr="00F41C4D">
        <w:rPr>
          <w:rFonts w:cs="Times-Bold"/>
          <w:sz w:val="24"/>
          <w:szCs w:val="24"/>
          <w:lang w:eastAsia="ja-JP"/>
        </w:rPr>
        <w:t xml:space="preserve">oster deep cross-cultural understanding and ability to function </w:t>
      </w:r>
      <w:r w:rsidR="000E668E" w:rsidRPr="00F41C4D">
        <w:rPr>
          <w:rFonts w:cs="Times-Bold"/>
          <w:sz w:val="24"/>
          <w:szCs w:val="24"/>
          <w:lang w:eastAsia="ja-JP"/>
        </w:rPr>
        <w:t xml:space="preserve">effectively </w:t>
      </w:r>
      <w:r w:rsidR="0084401A" w:rsidRPr="00F41C4D">
        <w:rPr>
          <w:rFonts w:cs="Times-Bold"/>
          <w:sz w:val="24"/>
          <w:szCs w:val="24"/>
          <w:lang w:eastAsia="ja-JP"/>
        </w:rPr>
        <w:t>in multiple cultures</w:t>
      </w:r>
      <w:r w:rsidR="000A667F" w:rsidRPr="00F41C4D">
        <w:rPr>
          <w:rFonts w:cs="Times-Bold"/>
          <w:sz w:val="24"/>
          <w:szCs w:val="24"/>
          <w:lang w:eastAsia="ja-JP"/>
        </w:rPr>
        <w:t>, by providing authentic e</w:t>
      </w:r>
      <w:r w:rsidR="00B81142" w:rsidRPr="00F41C4D">
        <w:rPr>
          <w:rFonts w:cs="Times-Bold"/>
          <w:sz w:val="24"/>
          <w:szCs w:val="24"/>
          <w:lang w:eastAsia="ja-JP"/>
        </w:rPr>
        <w:t xml:space="preserve">ducational experiences from </w:t>
      </w:r>
      <w:r w:rsidR="000A667F" w:rsidRPr="00F41C4D">
        <w:rPr>
          <w:rFonts w:cs="Times-Bold"/>
          <w:sz w:val="24"/>
          <w:szCs w:val="24"/>
          <w:lang w:eastAsia="ja-JP"/>
        </w:rPr>
        <w:t>U.S. and Japan</w:t>
      </w:r>
      <w:r w:rsidR="00B81142" w:rsidRPr="00F41C4D">
        <w:rPr>
          <w:rFonts w:cs="Times-Bold"/>
          <w:sz w:val="24"/>
          <w:szCs w:val="24"/>
          <w:lang w:eastAsia="ja-JP"/>
        </w:rPr>
        <w:t>ese educational paradigms</w:t>
      </w:r>
      <w:r w:rsidR="00EA7E69" w:rsidRPr="00F41C4D">
        <w:rPr>
          <w:rFonts w:cs="Times-Bold"/>
          <w:sz w:val="24"/>
          <w:szCs w:val="24"/>
          <w:lang w:eastAsia="ja-JP"/>
        </w:rPr>
        <w:t>.</w:t>
      </w:r>
    </w:p>
    <w:p w14:paraId="5D0536A4" w14:textId="092A8380" w:rsidR="00AF6D79" w:rsidRPr="00F41C4D" w:rsidRDefault="00957146" w:rsidP="003C609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cs="Times-Bold"/>
          <w:sz w:val="24"/>
          <w:szCs w:val="24"/>
          <w:lang w:eastAsia="ja-JP"/>
        </w:rPr>
      </w:pPr>
      <w:r w:rsidRPr="00F41C4D">
        <w:rPr>
          <w:rFonts w:cs="Times-Bold"/>
          <w:sz w:val="24"/>
          <w:szCs w:val="24"/>
          <w:lang w:eastAsia="ja-JP"/>
        </w:rPr>
        <w:t>Encourage Japanese an</w:t>
      </w:r>
      <w:r w:rsidR="0012743C" w:rsidRPr="00F41C4D">
        <w:rPr>
          <w:rFonts w:cs="Times-Bold"/>
          <w:sz w:val="24"/>
          <w:szCs w:val="24"/>
          <w:lang w:eastAsia="ja-JP"/>
        </w:rPr>
        <w:t>d American families to interact</w:t>
      </w:r>
      <w:r w:rsidRPr="00F41C4D">
        <w:rPr>
          <w:rFonts w:cs="Times-Bold"/>
          <w:sz w:val="24"/>
          <w:szCs w:val="24"/>
          <w:lang w:eastAsia="ja-JP"/>
        </w:rPr>
        <w:t xml:space="preserve"> and b</w:t>
      </w:r>
      <w:r w:rsidR="00440B69" w:rsidRPr="00F41C4D">
        <w:rPr>
          <w:rFonts w:cs="Times-Bold"/>
          <w:sz w:val="24"/>
          <w:szCs w:val="24"/>
          <w:lang w:eastAsia="ja-JP"/>
        </w:rPr>
        <w:t>uild</w:t>
      </w:r>
      <w:r w:rsidR="00763C32" w:rsidRPr="00F41C4D">
        <w:rPr>
          <w:rFonts w:cs="Times-Bold"/>
          <w:sz w:val="24"/>
          <w:szCs w:val="24"/>
          <w:lang w:eastAsia="ja-JP"/>
        </w:rPr>
        <w:t xml:space="preserve"> </w:t>
      </w:r>
      <w:r w:rsidR="001F50D8" w:rsidRPr="00F41C4D">
        <w:rPr>
          <w:rFonts w:cs="Times-Bold"/>
          <w:sz w:val="24"/>
          <w:szCs w:val="24"/>
          <w:lang w:eastAsia="ja-JP"/>
        </w:rPr>
        <w:t>a</w:t>
      </w:r>
      <w:r w:rsidR="00F0388D" w:rsidRPr="00F41C4D">
        <w:rPr>
          <w:rFonts w:cs="Times-Bold"/>
          <w:sz w:val="24"/>
          <w:szCs w:val="24"/>
          <w:lang w:eastAsia="ja-JP"/>
        </w:rPr>
        <w:t>n international</w:t>
      </w:r>
      <w:r w:rsidR="00077D5C" w:rsidRPr="00F41C4D">
        <w:rPr>
          <w:rFonts w:cs="Times-Bold"/>
          <w:sz w:val="24"/>
          <w:szCs w:val="24"/>
          <w:lang w:eastAsia="ja-JP"/>
        </w:rPr>
        <w:t xml:space="preserve"> </w:t>
      </w:r>
      <w:r w:rsidR="00F0388D" w:rsidRPr="00F41C4D">
        <w:rPr>
          <w:rFonts w:cs="Times-Bold"/>
          <w:sz w:val="24"/>
          <w:szCs w:val="24"/>
          <w:lang w:eastAsia="ja-JP"/>
        </w:rPr>
        <w:t>“</w:t>
      </w:r>
      <w:r w:rsidR="0034168C" w:rsidRPr="00F41C4D">
        <w:rPr>
          <w:rFonts w:cs="Times-Bold"/>
          <w:sz w:val="24"/>
          <w:szCs w:val="24"/>
          <w:lang w:eastAsia="ja-JP"/>
        </w:rPr>
        <w:t>extended family</w:t>
      </w:r>
      <w:r w:rsidR="00F0388D" w:rsidRPr="00F41C4D">
        <w:rPr>
          <w:rFonts w:cs="Times-Bold"/>
          <w:sz w:val="24"/>
          <w:szCs w:val="24"/>
          <w:lang w:eastAsia="ja-JP"/>
        </w:rPr>
        <w:t xml:space="preserve">” </w:t>
      </w:r>
      <w:r w:rsidR="00483B32" w:rsidRPr="00F41C4D">
        <w:rPr>
          <w:rFonts w:cs="Times-Bold"/>
          <w:sz w:val="24"/>
          <w:szCs w:val="24"/>
          <w:lang w:eastAsia="ja-JP"/>
        </w:rPr>
        <w:t>of globally-minded</w:t>
      </w:r>
      <w:r w:rsidR="001F50D8" w:rsidRPr="00F41C4D">
        <w:rPr>
          <w:rFonts w:cs="Times-Bold"/>
          <w:sz w:val="24"/>
          <w:szCs w:val="24"/>
          <w:lang w:eastAsia="ja-JP"/>
        </w:rPr>
        <w:t xml:space="preserve"> </w:t>
      </w:r>
      <w:r w:rsidR="00D441B5" w:rsidRPr="00F41C4D">
        <w:rPr>
          <w:rFonts w:cs="Times-Bold"/>
          <w:sz w:val="24"/>
          <w:szCs w:val="24"/>
          <w:lang w:eastAsia="ja-JP"/>
        </w:rPr>
        <w:t>individuals</w:t>
      </w:r>
      <w:r w:rsidRPr="00F41C4D">
        <w:rPr>
          <w:rFonts w:cs="Times-Bold"/>
          <w:sz w:val="24"/>
          <w:szCs w:val="24"/>
          <w:lang w:eastAsia="ja-JP"/>
        </w:rPr>
        <w:t xml:space="preserve"> </w:t>
      </w:r>
      <w:r w:rsidR="009C5764" w:rsidRPr="00F41C4D">
        <w:rPr>
          <w:rFonts w:cs="Times-Bold"/>
          <w:sz w:val="24"/>
          <w:szCs w:val="24"/>
          <w:lang w:eastAsia="ja-JP"/>
        </w:rPr>
        <w:t xml:space="preserve">in southeast Michigan </w:t>
      </w:r>
      <w:r w:rsidR="00175B7B" w:rsidRPr="00F41C4D">
        <w:rPr>
          <w:rFonts w:cs="Times-Bold"/>
          <w:sz w:val="24"/>
          <w:szCs w:val="24"/>
          <w:lang w:eastAsia="ja-JP"/>
        </w:rPr>
        <w:t>who can contribute</w:t>
      </w:r>
      <w:r w:rsidR="006C1226" w:rsidRPr="00F41C4D">
        <w:rPr>
          <w:rFonts w:cs="Times-Bold"/>
          <w:sz w:val="24"/>
          <w:szCs w:val="24"/>
          <w:lang w:eastAsia="ja-JP"/>
        </w:rPr>
        <w:t xml:space="preserve"> </w:t>
      </w:r>
      <w:r w:rsidR="00175B7B" w:rsidRPr="00F41C4D">
        <w:rPr>
          <w:rFonts w:cs="Times-Bold"/>
          <w:sz w:val="24"/>
          <w:szCs w:val="24"/>
          <w:lang w:eastAsia="ja-JP"/>
        </w:rPr>
        <w:t>toward</w:t>
      </w:r>
      <w:r w:rsidR="006C1226" w:rsidRPr="00F41C4D">
        <w:rPr>
          <w:rFonts w:cs="Times-Bold"/>
          <w:sz w:val="24"/>
          <w:szCs w:val="24"/>
          <w:lang w:eastAsia="ja-JP"/>
        </w:rPr>
        <w:t xml:space="preserve"> </w:t>
      </w:r>
      <w:r w:rsidR="008F48F4" w:rsidRPr="00F41C4D">
        <w:rPr>
          <w:rFonts w:cs="Times-Bold"/>
          <w:sz w:val="24"/>
          <w:szCs w:val="24"/>
          <w:lang w:eastAsia="ja-JP"/>
        </w:rPr>
        <w:t>more peaceful cross-cultur</w:t>
      </w:r>
      <w:r w:rsidR="00EA7E69" w:rsidRPr="00F41C4D">
        <w:rPr>
          <w:rFonts w:cs="Times-Bold"/>
          <w:sz w:val="24"/>
          <w:szCs w:val="24"/>
          <w:lang w:eastAsia="ja-JP"/>
        </w:rPr>
        <w:t>al interaction around the world.</w:t>
      </w:r>
    </w:p>
    <w:p w14:paraId="526E422B" w14:textId="556548D8" w:rsidR="00C70FF5" w:rsidRPr="003C609D" w:rsidRDefault="00E41205" w:rsidP="003C609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cs="Times-Bold"/>
          <w:sz w:val="24"/>
          <w:szCs w:val="24"/>
          <w:lang w:eastAsia="ja-JP"/>
        </w:rPr>
      </w:pPr>
      <w:r w:rsidRPr="00F41C4D">
        <w:rPr>
          <w:rFonts w:cs="Times-Bold"/>
          <w:sz w:val="24"/>
          <w:szCs w:val="24"/>
          <w:lang w:eastAsia="ja-JP"/>
        </w:rPr>
        <w:t>D</w:t>
      </w:r>
      <w:r w:rsidR="0056717E" w:rsidRPr="00F41C4D">
        <w:rPr>
          <w:rFonts w:cs="Times-Bold"/>
          <w:sz w:val="24"/>
          <w:szCs w:val="24"/>
          <w:lang w:eastAsia="ja-JP"/>
        </w:rPr>
        <w:t>evelop a</w:t>
      </w:r>
      <w:r w:rsidR="00C47674" w:rsidRPr="00F41C4D">
        <w:rPr>
          <w:rFonts w:cs="Times-Bold"/>
          <w:sz w:val="24"/>
          <w:szCs w:val="24"/>
          <w:lang w:eastAsia="ja-JP"/>
        </w:rPr>
        <w:t xml:space="preserve"> comprehensive (</w:t>
      </w:r>
      <w:r w:rsidR="0056717E" w:rsidRPr="00F41C4D">
        <w:rPr>
          <w:rFonts w:cs="Times-Bold"/>
          <w:sz w:val="24"/>
          <w:szCs w:val="24"/>
          <w:lang w:eastAsia="ja-JP"/>
        </w:rPr>
        <w:t>pre-Kindergarten through Grade 16</w:t>
      </w:r>
      <w:r w:rsidR="00422DA8" w:rsidRPr="00F41C4D">
        <w:rPr>
          <w:rFonts w:cs="Times-Bold"/>
          <w:sz w:val="24"/>
          <w:szCs w:val="24"/>
          <w:lang w:eastAsia="ja-JP"/>
        </w:rPr>
        <w:t xml:space="preserve">) </w:t>
      </w:r>
      <w:r w:rsidR="0056717E" w:rsidRPr="00F41C4D">
        <w:rPr>
          <w:rFonts w:cs="Times-Bold"/>
          <w:sz w:val="24"/>
          <w:szCs w:val="24"/>
          <w:lang w:eastAsia="ja-JP"/>
        </w:rPr>
        <w:t>bilateral edu</w:t>
      </w:r>
      <w:r w:rsidR="00275C15" w:rsidRPr="00F41C4D">
        <w:rPr>
          <w:rFonts w:cs="Times-Bold"/>
          <w:sz w:val="24"/>
          <w:szCs w:val="24"/>
          <w:lang w:eastAsia="ja-JP"/>
        </w:rPr>
        <w:t>cational program that</w:t>
      </w:r>
      <w:r w:rsidR="00274734" w:rsidRPr="00F41C4D">
        <w:rPr>
          <w:rFonts w:cs="Times-Bold"/>
          <w:sz w:val="24"/>
          <w:szCs w:val="24"/>
          <w:lang w:eastAsia="ja-JP"/>
        </w:rPr>
        <w:t xml:space="preserve"> promotes</w:t>
      </w:r>
      <w:r w:rsidR="00275C15" w:rsidRPr="00F41C4D">
        <w:rPr>
          <w:rFonts w:cs="Times-Bold"/>
          <w:sz w:val="24"/>
          <w:szCs w:val="24"/>
          <w:lang w:eastAsia="ja-JP"/>
        </w:rPr>
        <w:t xml:space="preserve"> bilingual fluency, literacy, and </w:t>
      </w:r>
      <w:r w:rsidR="00325FD2" w:rsidRPr="00F41C4D">
        <w:rPr>
          <w:rFonts w:cs="Times-Bold"/>
          <w:sz w:val="24"/>
          <w:szCs w:val="24"/>
          <w:lang w:eastAsia="ja-JP"/>
        </w:rPr>
        <w:t>subject</w:t>
      </w:r>
      <w:r w:rsidR="00275C15" w:rsidRPr="00F41C4D">
        <w:rPr>
          <w:rFonts w:cs="Times-Bold"/>
          <w:sz w:val="24"/>
          <w:szCs w:val="24"/>
          <w:lang w:eastAsia="ja-JP"/>
        </w:rPr>
        <w:t>-area understanding</w:t>
      </w:r>
      <w:r w:rsidR="00274734" w:rsidRPr="00F41C4D">
        <w:rPr>
          <w:rFonts w:cs="Times-Bold"/>
          <w:sz w:val="24"/>
          <w:szCs w:val="24"/>
          <w:lang w:eastAsia="ja-JP"/>
        </w:rPr>
        <w:t xml:space="preserve">, </w:t>
      </w:r>
      <w:r w:rsidR="000C393E" w:rsidRPr="00F41C4D">
        <w:rPr>
          <w:rFonts w:cs="Times-Bold"/>
          <w:sz w:val="24"/>
          <w:szCs w:val="24"/>
          <w:lang w:eastAsia="ja-JP"/>
        </w:rPr>
        <w:t xml:space="preserve">through Japanese and U.S. educational </w:t>
      </w:r>
      <w:r w:rsidR="007109FA" w:rsidRPr="00F41C4D">
        <w:rPr>
          <w:rFonts w:cs="Times-Bold"/>
          <w:sz w:val="24"/>
          <w:szCs w:val="24"/>
          <w:lang w:eastAsia="ja-JP"/>
        </w:rPr>
        <w:t>systems</w:t>
      </w:r>
      <w:r w:rsidR="00275C15" w:rsidRPr="00F41C4D">
        <w:rPr>
          <w:rFonts w:cs="Times-Bold"/>
          <w:sz w:val="24"/>
          <w:szCs w:val="24"/>
          <w:lang w:eastAsia="ja-JP"/>
        </w:rPr>
        <w:t xml:space="preserve">. </w:t>
      </w:r>
    </w:p>
    <w:p w14:paraId="07E6AF02" w14:textId="65E9665C" w:rsidR="00F658A2" w:rsidRPr="00F41C4D" w:rsidRDefault="001C2619" w:rsidP="003C609D">
      <w:pPr>
        <w:spacing w:after="0" w:line="48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(A</w:t>
      </w:r>
      <w:r w:rsidR="00157E55">
        <w:rPr>
          <w:sz w:val="24"/>
          <w:szCs w:val="24"/>
          <w:lang w:eastAsia="ja-JP"/>
        </w:rPr>
        <w:t>bridged and a</w:t>
      </w:r>
      <w:r>
        <w:rPr>
          <w:sz w:val="24"/>
          <w:szCs w:val="24"/>
          <w:lang w:eastAsia="ja-JP"/>
        </w:rPr>
        <w:t xml:space="preserve">dapted from </w:t>
      </w:r>
      <w:r w:rsidR="00EF1C4E">
        <w:rPr>
          <w:sz w:val="24"/>
          <w:szCs w:val="24"/>
          <w:lang w:eastAsia="ja-JP"/>
        </w:rPr>
        <w:t>JASSEM/</w:t>
      </w:r>
      <w:proofErr w:type="spellStart"/>
      <w:r w:rsidR="00EF1C4E">
        <w:rPr>
          <w:sz w:val="24"/>
          <w:szCs w:val="24"/>
          <w:lang w:eastAsia="ja-JP"/>
        </w:rPr>
        <w:t>Hinoki</w:t>
      </w:r>
      <w:proofErr w:type="spellEnd"/>
      <w:r w:rsidR="00EF1C4E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2011-2012 School Improvement Plan, </w:t>
      </w:r>
      <w:r w:rsidR="000C3BB4">
        <w:rPr>
          <w:sz w:val="24"/>
          <w:szCs w:val="24"/>
          <w:lang w:eastAsia="ja-JP"/>
        </w:rPr>
        <w:t xml:space="preserve">p. </w:t>
      </w:r>
      <w:r w:rsidR="003C0D60">
        <w:rPr>
          <w:sz w:val="24"/>
          <w:szCs w:val="24"/>
          <w:lang w:eastAsia="ja-JP"/>
        </w:rPr>
        <w:t>5</w:t>
      </w:r>
      <w:r w:rsidR="00A25745">
        <w:rPr>
          <w:sz w:val="24"/>
          <w:szCs w:val="24"/>
          <w:lang w:eastAsia="ja-JP"/>
        </w:rPr>
        <w:t>, and Board Policy section 2105</w:t>
      </w:r>
      <w:r w:rsidR="00505351">
        <w:rPr>
          <w:sz w:val="24"/>
          <w:szCs w:val="24"/>
          <w:lang w:eastAsia="ja-JP"/>
        </w:rPr>
        <w:t>.</w:t>
      </w:r>
      <w:r>
        <w:rPr>
          <w:sz w:val="24"/>
          <w:szCs w:val="24"/>
          <w:lang w:eastAsia="ja-JP"/>
        </w:rPr>
        <w:t>)</w:t>
      </w:r>
    </w:p>
    <w:p w14:paraId="66C5C40D" w14:textId="0CA241D8" w:rsidR="002440CC" w:rsidRPr="004B78EE" w:rsidRDefault="003549DB" w:rsidP="004B78EE">
      <w:pPr>
        <w:spacing w:after="0" w:line="240" w:lineRule="auto"/>
        <w:jc w:val="center"/>
        <w:rPr>
          <w:rFonts w:hint="eastAsia"/>
          <w:b/>
          <w:sz w:val="24"/>
          <w:szCs w:val="24"/>
          <w:lang w:eastAsia="ja-JP"/>
        </w:rPr>
      </w:pPr>
      <w:r w:rsidRPr="004B78EE">
        <w:rPr>
          <w:b/>
          <w:sz w:val="24"/>
          <w:szCs w:val="24"/>
        </w:rPr>
        <w:lastRenderedPageBreak/>
        <w:t xml:space="preserve">Purpose and Goals of Communications Plan </w:t>
      </w:r>
      <w:r w:rsidRPr="004B78EE">
        <w:rPr>
          <w:b/>
          <w:sz w:val="24"/>
          <w:szCs w:val="24"/>
          <w:lang w:eastAsia="ja-JP"/>
        </w:rPr>
        <w:t>コミュニケーション</w:t>
      </w:r>
      <w:r w:rsidRPr="004B78EE">
        <w:rPr>
          <w:rFonts w:hint="eastAsia"/>
          <w:b/>
          <w:sz w:val="24"/>
          <w:szCs w:val="24"/>
          <w:lang w:eastAsia="ja-JP"/>
        </w:rPr>
        <w:t>強化の目的</w:t>
      </w:r>
    </w:p>
    <w:p w14:paraId="79DF86F9" w14:textId="77777777" w:rsidR="003549DB" w:rsidRDefault="003549DB" w:rsidP="005B158D">
      <w:pPr>
        <w:spacing w:after="0" w:line="240" w:lineRule="auto"/>
        <w:rPr>
          <w:sz w:val="24"/>
          <w:szCs w:val="24"/>
          <w:lang w:eastAsia="ja-JP"/>
        </w:rPr>
      </w:pPr>
    </w:p>
    <w:p w14:paraId="17A7EF73" w14:textId="5A23E8B5" w:rsidR="00136AAB" w:rsidRPr="00F41C4D" w:rsidRDefault="002B0721" w:rsidP="00E837D5">
      <w:pPr>
        <w:spacing w:after="0" w:line="480" w:lineRule="auto"/>
        <w:rPr>
          <w:b/>
          <w:sz w:val="24"/>
          <w:szCs w:val="24"/>
          <w:u w:val="single"/>
        </w:rPr>
      </w:pPr>
      <w:r w:rsidRPr="00F41C4D">
        <w:rPr>
          <w:b/>
          <w:sz w:val="24"/>
          <w:szCs w:val="24"/>
          <w:u w:val="single"/>
        </w:rPr>
        <w:t>Purpose</w:t>
      </w:r>
    </w:p>
    <w:p w14:paraId="0EA17F65" w14:textId="50810681" w:rsidR="00731732" w:rsidRPr="00F41C4D" w:rsidRDefault="0020464A" w:rsidP="00E837D5">
      <w:pPr>
        <w:spacing w:after="0"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>This communications plan wa</w:t>
      </w:r>
      <w:r w:rsidR="007C0578" w:rsidRPr="00F41C4D">
        <w:rPr>
          <w:sz w:val="24"/>
          <w:szCs w:val="24"/>
        </w:rPr>
        <w:t>s designed to establis</w:t>
      </w:r>
      <w:r w:rsidR="009F5538" w:rsidRPr="00F41C4D">
        <w:rPr>
          <w:sz w:val="24"/>
          <w:szCs w:val="24"/>
        </w:rPr>
        <w:t xml:space="preserve">h a comprehensive </w:t>
      </w:r>
      <w:r w:rsidR="007C0578" w:rsidRPr="00F41C4D">
        <w:rPr>
          <w:sz w:val="24"/>
          <w:szCs w:val="24"/>
        </w:rPr>
        <w:t xml:space="preserve">process for effective communication with all </w:t>
      </w:r>
      <w:r w:rsidR="00490851" w:rsidRPr="00F41C4D">
        <w:rPr>
          <w:sz w:val="24"/>
          <w:szCs w:val="24"/>
        </w:rPr>
        <w:t xml:space="preserve">of </w:t>
      </w:r>
      <w:proofErr w:type="spellStart"/>
      <w:r w:rsidR="00490851" w:rsidRPr="00F41C4D">
        <w:rPr>
          <w:sz w:val="24"/>
          <w:szCs w:val="24"/>
        </w:rPr>
        <w:t>Hinoki’s</w:t>
      </w:r>
      <w:proofErr w:type="spellEnd"/>
      <w:r w:rsidR="00490851" w:rsidRPr="00F41C4D">
        <w:rPr>
          <w:sz w:val="24"/>
          <w:szCs w:val="24"/>
        </w:rPr>
        <w:t xml:space="preserve"> </w:t>
      </w:r>
      <w:r w:rsidR="007C0578" w:rsidRPr="00F41C4D">
        <w:rPr>
          <w:sz w:val="24"/>
          <w:szCs w:val="24"/>
        </w:rPr>
        <w:t>stakeholders</w:t>
      </w:r>
      <w:r w:rsidR="006B027A" w:rsidRPr="00F41C4D">
        <w:rPr>
          <w:sz w:val="24"/>
          <w:szCs w:val="24"/>
        </w:rPr>
        <w:t xml:space="preserve"> (i.e., charter a</w:t>
      </w:r>
      <w:r w:rsidR="001F3799" w:rsidRPr="00F41C4D">
        <w:rPr>
          <w:sz w:val="24"/>
          <w:szCs w:val="24"/>
        </w:rPr>
        <w:t>uthorizer,</w:t>
      </w:r>
      <w:r w:rsidR="00B81881" w:rsidRPr="00F41C4D">
        <w:rPr>
          <w:sz w:val="24"/>
          <w:szCs w:val="24"/>
        </w:rPr>
        <w:t xml:space="preserve"> sponsoring foundation,</w:t>
      </w:r>
      <w:r w:rsidR="001F3799" w:rsidRPr="00F41C4D">
        <w:rPr>
          <w:sz w:val="24"/>
          <w:szCs w:val="24"/>
        </w:rPr>
        <w:t xml:space="preserve"> </w:t>
      </w:r>
      <w:r w:rsidR="00F82D26">
        <w:rPr>
          <w:sz w:val="24"/>
          <w:szCs w:val="24"/>
        </w:rPr>
        <w:t>school board</w:t>
      </w:r>
      <w:r w:rsidR="001F3799" w:rsidRPr="00F41C4D">
        <w:rPr>
          <w:sz w:val="24"/>
          <w:szCs w:val="24"/>
        </w:rPr>
        <w:t>, Academic Advisory Committee, a</w:t>
      </w:r>
      <w:r w:rsidR="006B027A" w:rsidRPr="00F41C4D">
        <w:rPr>
          <w:sz w:val="24"/>
          <w:szCs w:val="24"/>
        </w:rPr>
        <w:t>dministration</w:t>
      </w:r>
      <w:r w:rsidR="001F3799" w:rsidRPr="00F41C4D">
        <w:rPr>
          <w:sz w:val="24"/>
          <w:szCs w:val="24"/>
        </w:rPr>
        <w:t>, faculty, s</w:t>
      </w:r>
      <w:r w:rsidR="006B027A" w:rsidRPr="00F41C4D">
        <w:rPr>
          <w:sz w:val="24"/>
          <w:szCs w:val="24"/>
        </w:rPr>
        <w:t xml:space="preserve">taff, </w:t>
      </w:r>
      <w:r w:rsidR="001F3799" w:rsidRPr="00F41C4D">
        <w:rPr>
          <w:sz w:val="24"/>
          <w:szCs w:val="24"/>
        </w:rPr>
        <w:t>student</w:t>
      </w:r>
      <w:r w:rsidR="006B027A" w:rsidRPr="00F41C4D">
        <w:rPr>
          <w:sz w:val="24"/>
          <w:szCs w:val="24"/>
        </w:rPr>
        <w:t xml:space="preserve"> families, and </w:t>
      </w:r>
      <w:r w:rsidR="008275A4" w:rsidRPr="00F41C4D">
        <w:rPr>
          <w:sz w:val="24"/>
          <w:szCs w:val="24"/>
        </w:rPr>
        <w:t xml:space="preserve">other </w:t>
      </w:r>
      <w:r w:rsidR="006B027A" w:rsidRPr="00F41C4D">
        <w:rPr>
          <w:sz w:val="24"/>
          <w:szCs w:val="24"/>
        </w:rPr>
        <w:t>community members)</w:t>
      </w:r>
      <w:r w:rsidR="007C0578" w:rsidRPr="00F41C4D">
        <w:rPr>
          <w:sz w:val="24"/>
          <w:szCs w:val="24"/>
        </w:rPr>
        <w:t xml:space="preserve">. </w:t>
      </w:r>
      <w:r w:rsidR="003F5033" w:rsidRPr="00F41C4D">
        <w:rPr>
          <w:sz w:val="24"/>
          <w:szCs w:val="24"/>
        </w:rPr>
        <w:t xml:space="preserve"> </w:t>
      </w:r>
    </w:p>
    <w:p w14:paraId="47F41A2C" w14:textId="77777777" w:rsidR="00F2424D" w:rsidRPr="00F41C4D" w:rsidRDefault="00F2424D" w:rsidP="00E837D5">
      <w:pPr>
        <w:spacing w:after="0" w:line="480" w:lineRule="auto"/>
        <w:rPr>
          <w:sz w:val="24"/>
          <w:szCs w:val="24"/>
        </w:rPr>
      </w:pPr>
    </w:p>
    <w:p w14:paraId="570A9CD0" w14:textId="0ED37A26" w:rsidR="00AC42BF" w:rsidRDefault="00E965F8" w:rsidP="00E837D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31732" w:rsidRPr="00F41C4D">
        <w:rPr>
          <w:sz w:val="24"/>
          <w:szCs w:val="24"/>
        </w:rPr>
        <w:t>plan</w:t>
      </w:r>
      <w:r w:rsidR="007C0578" w:rsidRPr="00F41C4D">
        <w:rPr>
          <w:sz w:val="24"/>
          <w:szCs w:val="24"/>
        </w:rPr>
        <w:t xml:space="preserve"> aligns with the </w:t>
      </w:r>
      <w:r w:rsidR="00020FC1" w:rsidRPr="00F41C4D">
        <w:rPr>
          <w:sz w:val="24"/>
          <w:szCs w:val="24"/>
        </w:rPr>
        <w:t>school’s goals</w:t>
      </w:r>
      <w:r w:rsidR="00F319B9">
        <w:rPr>
          <w:sz w:val="24"/>
          <w:szCs w:val="24"/>
        </w:rPr>
        <w:t>, board policy,</w:t>
      </w:r>
      <w:r w:rsidR="00020FC1" w:rsidRPr="00F41C4D">
        <w:rPr>
          <w:sz w:val="24"/>
          <w:szCs w:val="24"/>
        </w:rPr>
        <w:t xml:space="preserve"> and </w:t>
      </w:r>
      <w:r w:rsidR="00CD4AB6" w:rsidRPr="00F41C4D">
        <w:rPr>
          <w:sz w:val="24"/>
          <w:szCs w:val="24"/>
        </w:rPr>
        <w:t>School Improvement Plan (</w:t>
      </w:r>
      <w:r w:rsidR="007C0578" w:rsidRPr="00F41C4D">
        <w:rPr>
          <w:sz w:val="24"/>
          <w:szCs w:val="24"/>
        </w:rPr>
        <w:t>SIP).</w:t>
      </w:r>
      <w:r w:rsidR="007C0C16" w:rsidRPr="00F41C4D">
        <w:rPr>
          <w:sz w:val="24"/>
          <w:szCs w:val="24"/>
        </w:rPr>
        <w:t xml:space="preserve">  </w:t>
      </w:r>
      <w:r w:rsidR="00AC42BF" w:rsidRPr="00F41C4D">
        <w:rPr>
          <w:sz w:val="24"/>
          <w:szCs w:val="24"/>
        </w:rPr>
        <w:t xml:space="preserve">It is </w:t>
      </w:r>
      <w:r w:rsidR="00C03C38">
        <w:rPr>
          <w:sz w:val="24"/>
          <w:szCs w:val="24"/>
        </w:rPr>
        <w:t>intended to provide</w:t>
      </w:r>
      <w:r w:rsidR="00446F43">
        <w:rPr>
          <w:sz w:val="24"/>
          <w:szCs w:val="24"/>
        </w:rPr>
        <w:t xml:space="preserve"> a framework for two-way communication between the school and its key audiences, as well as for accountability</w:t>
      </w:r>
      <w:r w:rsidR="00326119">
        <w:rPr>
          <w:sz w:val="24"/>
          <w:szCs w:val="24"/>
        </w:rPr>
        <w:t>,</w:t>
      </w:r>
      <w:r w:rsidR="00446F43">
        <w:rPr>
          <w:sz w:val="24"/>
          <w:szCs w:val="24"/>
        </w:rPr>
        <w:t xml:space="preserve"> </w:t>
      </w:r>
      <w:r w:rsidR="00E01061">
        <w:rPr>
          <w:sz w:val="24"/>
          <w:szCs w:val="24"/>
        </w:rPr>
        <w:t xml:space="preserve">budgetary, and </w:t>
      </w:r>
      <w:r w:rsidR="00AC42BF" w:rsidRPr="00F41C4D">
        <w:rPr>
          <w:sz w:val="24"/>
          <w:szCs w:val="24"/>
        </w:rPr>
        <w:t>reso</w:t>
      </w:r>
      <w:r w:rsidR="00E01061">
        <w:rPr>
          <w:sz w:val="24"/>
          <w:szCs w:val="24"/>
        </w:rPr>
        <w:t>urce considerations</w:t>
      </w:r>
      <w:r w:rsidR="00AC42BF" w:rsidRPr="00F41C4D">
        <w:rPr>
          <w:sz w:val="24"/>
          <w:szCs w:val="24"/>
        </w:rPr>
        <w:t>.</w:t>
      </w:r>
    </w:p>
    <w:p w14:paraId="13332FC6" w14:textId="77777777" w:rsidR="00AC42BF" w:rsidRDefault="00AC42BF" w:rsidP="00E837D5">
      <w:pPr>
        <w:spacing w:after="0" w:line="480" w:lineRule="auto"/>
        <w:rPr>
          <w:sz w:val="24"/>
          <w:szCs w:val="24"/>
        </w:rPr>
      </w:pPr>
    </w:p>
    <w:p w14:paraId="670DED7A" w14:textId="3A811A8E" w:rsidR="00B971BA" w:rsidRPr="00F41C4D" w:rsidRDefault="00FA083A" w:rsidP="00E837D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</w:t>
      </w:r>
      <w:r w:rsidR="007C0578" w:rsidRPr="00F41C4D">
        <w:rPr>
          <w:sz w:val="24"/>
          <w:szCs w:val="24"/>
        </w:rPr>
        <w:t xml:space="preserve"> pl</w:t>
      </w:r>
      <w:r w:rsidR="0025080D" w:rsidRPr="00F41C4D">
        <w:rPr>
          <w:sz w:val="24"/>
          <w:szCs w:val="24"/>
        </w:rPr>
        <w:t xml:space="preserve">an is a working document to be reviewed </w:t>
      </w:r>
      <w:r w:rsidR="007A005D" w:rsidRPr="00F41C4D">
        <w:rPr>
          <w:sz w:val="24"/>
          <w:szCs w:val="24"/>
        </w:rPr>
        <w:t xml:space="preserve">and updated </w:t>
      </w:r>
      <w:r w:rsidR="0025080D" w:rsidRPr="00F41C4D">
        <w:rPr>
          <w:sz w:val="24"/>
          <w:szCs w:val="24"/>
        </w:rPr>
        <w:t xml:space="preserve">on a periodic </w:t>
      </w:r>
      <w:r w:rsidR="007C0578" w:rsidRPr="00F41C4D">
        <w:rPr>
          <w:sz w:val="24"/>
          <w:szCs w:val="24"/>
        </w:rPr>
        <w:t xml:space="preserve">basis by the Communications Committee. </w:t>
      </w:r>
      <w:r w:rsidR="00B971BA" w:rsidRPr="00F41C4D">
        <w:rPr>
          <w:sz w:val="24"/>
          <w:szCs w:val="24"/>
        </w:rPr>
        <w:t xml:space="preserve"> The Communication Committee</w:t>
      </w:r>
      <w:r w:rsidR="009D12A7">
        <w:rPr>
          <w:sz w:val="24"/>
          <w:szCs w:val="24"/>
        </w:rPr>
        <w:t>, comprised of parents, staff, and board members,</w:t>
      </w:r>
      <w:r w:rsidR="00B971BA" w:rsidRPr="00F41C4D">
        <w:rPr>
          <w:sz w:val="24"/>
          <w:szCs w:val="24"/>
        </w:rPr>
        <w:t xml:space="preserve"> advises the </w:t>
      </w:r>
      <w:proofErr w:type="spellStart"/>
      <w:r w:rsidR="00B971BA" w:rsidRPr="00F41C4D">
        <w:rPr>
          <w:sz w:val="24"/>
          <w:szCs w:val="24"/>
        </w:rPr>
        <w:t>Hinoki</w:t>
      </w:r>
      <w:proofErr w:type="spellEnd"/>
      <w:r w:rsidR="00B971BA" w:rsidRPr="00F41C4D">
        <w:rPr>
          <w:sz w:val="24"/>
          <w:szCs w:val="24"/>
        </w:rPr>
        <w:t xml:space="preserve"> International School Board about facilitating efficient and effective communication among </w:t>
      </w:r>
      <w:proofErr w:type="spellStart"/>
      <w:r w:rsidR="00B971BA" w:rsidRPr="00F41C4D">
        <w:rPr>
          <w:sz w:val="24"/>
          <w:szCs w:val="24"/>
        </w:rPr>
        <w:t>Hinoki’s</w:t>
      </w:r>
      <w:proofErr w:type="spellEnd"/>
      <w:r w:rsidR="00B971BA" w:rsidRPr="00F41C4D">
        <w:rPr>
          <w:sz w:val="24"/>
          <w:szCs w:val="24"/>
        </w:rPr>
        <w:t xml:space="preserve"> various stakeholders in Japanese and English.  </w:t>
      </w:r>
    </w:p>
    <w:p w14:paraId="43B9D717" w14:textId="77777777" w:rsidR="006950C4" w:rsidRPr="00F41C4D" w:rsidRDefault="006950C4" w:rsidP="00E837D5">
      <w:pPr>
        <w:spacing w:after="0" w:line="480" w:lineRule="auto"/>
        <w:rPr>
          <w:sz w:val="24"/>
          <w:szCs w:val="24"/>
        </w:rPr>
      </w:pPr>
    </w:p>
    <w:p w14:paraId="6013486B" w14:textId="77777777" w:rsidR="00136AAB" w:rsidRPr="00F41C4D" w:rsidRDefault="00136AAB" w:rsidP="00E837D5">
      <w:pPr>
        <w:spacing w:after="0" w:line="480" w:lineRule="auto"/>
        <w:rPr>
          <w:sz w:val="24"/>
          <w:szCs w:val="24"/>
        </w:rPr>
      </w:pPr>
    </w:p>
    <w:p w14:paraId="16576130" w14:textId="77777777" w:rsidR="00E837D5" w:rsidRDefault="00E837D5" w:rsidP="00136AAB">
      <w:pPr>
        <w:spacing w:after="0" w:line="240" w:lineRule="auto"/>
        <w:rPr>
          <w:b/>
          <w:sz w:val="24"/>
          <w:szCs w:val="24"/>
          <w:u w:val="single"/>
        </w:rPr>
      </w:pPr>
    </w:p>
    <w:p w14:paraId="5ECE0D68" w14:textId="473ADFD9" w:rsidR="00136AAB" w:rsidRPr="00F41C4D" w:rsidRDefault="002B0721" w:rsidP="00E837D5">
      <w:pPr>
        <w:spacing w:after="0" w:line="480" w:lineRule="auto"/>
        <w:rPr>
          <w:b/>
          <w:sz w:val="24"/>
          <w:szCs w:val="24"/>
          <w:u w:val="single"/>
        </w:rPr>
      </w:pPr>
      <w:r w:rsidRPr="00F41C4D">
        <w:rPr>
          <w:b/>
          <w:sz w:val="24"/>
          <w:szCs w:val="24"/>
          <w:u w:val="single"/>
        </w:rPr>
        <w:lastRenderedPageBreak/>
        <w:t>Goals</w:t>
      </w:r>
    </w:p>
    <w:p w14:paraId="55EBD85B" w14:textId="17D4E7F1" w:rsidR="005C6900" w:rsidRPr="005C6900" w:rsidRDefault="005C6900" w:rsidP="00E837D5">
      <w:pPr>
        <w:spacing w:after="0" w:line="480" w:lineRule="auto"/>
        <w:rPr>
          <w:sz w:val="24"/>
          <w:szCs w:val="24"/>
        </w:rPr>
      </w:pPr>
      <w:r w:rsidRPr="005C6900">
        <w:rPr>
          <w:sz w:val="24"/>
          <w:szCs w:val="24"/>
        </w:rPr>
        <w:t xml:space="preserve">The </w:t>
      </w:r>
      <w:proofErr w:type="spellStart"/>
      <w:r w:rsidR="00B75CD5">
        <w:rPr>
          <w:sz w:val="24"/>
          <w:szCs w:val="24"/>
        </w:rPr>
        <w:t>Hinoki</w:t>
      </w:r>
      <w:proofErr w:type="spellEnd"/>
      <w:r w:rsidR="00B75CD5">
        <w:rPr>
          <w:sz w:val="24"/>
          <w:szCs w:val="24"/>
        </w:rPr>
        <w:t xml:space="preserve"> Inter</w:t>
      </w:r>
      <w:r w:rsidR="004A7736">
        <w:rPr>
          <w:sz w:val="24"/>
          <w:szCs w:val="24"/>
        </w:rPr>
        <w:t>n</w:t>
      </w:r>
      <w:r w:rsidR="00B75CD5">
        <w:rPr>
          <w:sz w:val="24"/>
          <w:szCs w:val="24"/>
        </w:rPr>
        <w:t>ational School</w:t>
      </w:r>
      <w:r w:rsidRPr="005C6900">
        <w:rPr>
          <w:sz w:val="24"/>
          <w:szCs w:val="24"/>
        </w:rPr>
        <w:t xml:space="preserve"> </w:t>
      </w:r>
      <w:r w:rsidR="001F1B9D">
        <w:rPr>
          <w:sz w:val="24"/>
          <w:szCs w:val="24"/>
        </w:rPr>
        <w:t xml:space="preserve">Communications </w:t>
      </w:r>
      <w:r w:rsidRPr="005C6900">
        <w:rPr>
          <w:sz w:val="24"/>
          <w:szCs w:val="24"/>
        </w:rPr>
        <w:t>Plan</w:t>
      </w:r>
      <w:r w:rsidR="00562D18">
        <w:rPr>
          <w:sz w:val="24"/>
          <w:szCs w:val="24"/>
        </w:rPr>
        <w:t xml:space="preserve"> is intended to</w:t>
      </w:r>
      <w:r w:rsidRPr="005C6900">
        <w:rPr>
          <w:sz w:val="24"/>
          <w:szCs w:val="24"/>
        </w:rPr>
        <w:t>:</w:t>
      </w:r>
      <w:r w:rsidR="00CC1B2F">
        <w:rPr>
          <w:sz w:val="24"/>
          <w:szCs w:val="24"/>
        </w:rPr>
        <w:br/>
      </w:r>
    </w:p>
    <w:p w14:paraId="17E25603" w14:textId="79256CB1" w:rsidR="00386AE8" w:rsidRDefault="00386AE8" w:rsidP="00E837D5">
      <w:pPr>
        <w:pStyle w:val="ListParagraph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Create a system </w:t>
      </w:r>
      <w:r w:rsidR="00745239">
        <w:rPr>
          <w:sz w:val="24"/>
          <w:szCs w:val="24"/>
        </w:rPr>
        <w:t>that</w:t>
      </w:r>
      <w:r>
        <w:rPr>
          <w:sz w:val="24"/>
          <w:szCs w:val="24"/>
        </w:rPr>
        <w:t xml:space="preserve"> encourage</w:t>
      </w:r>
      <w:r w:rsidR="00745239">
        <w:rPr>
          <w:sz w:val="24"/>
          <w:szCs w:val="24"/>
        </w:rPr>
        <w:t>s</w:t>
      </w:r>
      <w:r>
        <w:rPr>
          <w:sz w:val="24"/>
          <w:szCs w:val="24"/>
        </w:rPr>
        <w:t xml:space="preserve"> a </w:t>
      </w:r>
      <w:r w:rsidR="00311D36">
        <w:rPr>
          <w:sz w:val="24"/>
          <w:szCs w:val="24"/>
        </w:rPr>
        <w:t xml:space="preserve">two-way </w:t>
      </w:r>
      <w:r>
        <w:rPr>
          <w:sz w:val="24"/>
          <w:szCs w:val="24"/>
        </w:rPr>
        <w:t xml:space="preserve">flow of </w:t>
      </w:r>
      <w:r w:rsidR="00E53C5B">
        <w:rPr>
          <w:sz w:val="24"/>
          <w:szCs w:val="24"/>
        </w:rPr>
        <w:t>information between the school and its stakeholders</w:t>
      </w:r>
      <w:r w:rsidR="00676609">
        <w:rPr>
          <w:sz w:val="24"/>
          <w:szCs w:val="24"/>
        </w:rPr>
        <w:t xml:space="preserve"> (see Section 0144.2-D of </w:t>
      </w:r>
      <w:proofErr w:type="spellStart"/>
      <w:r w:rsidR="00676609">
        <w:rPr>
          <w:sz w:val="24"/>
          <w:szCs w:val="24"/>
        </w:rPr>
        <w:t>Hinoki</w:t>
      </w:r>
      <w:proofErr w:type="spellEnd"/>
      <w:r w:rsidR="00676609">
        <w:rPr>
          <w:sz w:val="24"/>
          <w:szCs w:val="24"/>
        </w:rPr>
        <w:t xml:space="preserve"> School Board Policy, 2012)</w:t>
      </w:r>
      <w:r w:rsidR="00E53C5B">
        <w:rPr>
          <w:sz w:val="24"/>
          <w:szCs w:val="24"/>
        </w:rPr>
        <w:t>.</w:t>
      </w:r>
    </w:p>
    <w:p w14:paraId="681F9091" w14:textId="77777777" w:rsidR="00386AE8" w:rsidRDefault="00386AE8" w:rsidP="00E837D5">
      <w:pPr>
        <w:pStyle w:val="ListParagraph"/>
        <w:spacing w:after="0" w:line="480" w:lineRule="auto"/>
        <w:ind w:left="1380"/>
        <w:rPr>
          <w:sz w:val="24"/>
          <w:szCs w:val="24"/>
        </w:rPr>
      </w:pPr>
    </w:p>
    <w:p w14:paraId="2203C0C9" w14:textId="5D2C753B" w:rsidR="00C57455" w:rsidRPr="00266439" w:rsidRDefault="0061686F" w:rsidP="00E837D5">
      <w:pPr>
        <w:pStyle w:val="ListParagraph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Clarify</w:t>
      </w:r>
      <w:r w:rsidR="008D7084">
        <w:rPr>
          <w:sz w:val="24"/>
          <w:szCs w:val="24"/>
        </w:rPr>
        <w:t xml:space="preserve"> who is responsible for communicating which types of information to which audiences using which </w:t>
      </w:r>
      <w:r w:rsidR="00930036">
        <w:rPr>
          <w:sz w:val="24"/>
          <w:szCs w:val="24"/>
        </w:rPr>
        <w:t>methods and languages.</w:t>
      </w:r>
    </w:p>
    <w:p w14:paraId="0507B5DE" w14:textId="77777777" w:rsidR="00C57455" w:rsidRPr="00C57455" w:rsidRDefault="00C57455" w:rsidP="00E837D5">
      <w:pPr>
        <w:spacing w:after="0" w:line="480" w:lineRule="auto"/>
        <w:rPr>
          <w:sz w:val="24"/>
          <w:szCs w:val="24"/>
        </w:rPr>
      </w:pPr>
    </w:p>
    <w:p w14:paraId="696F68B7" w14:textId="77777777" w:rsidR="00266439" w:rsidRDefault="005C6900" w:rsidP="00E837D5">
      <w:pPr>
        <w:pStyle w:val="ListParagraph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 w:rsidRPr="005C6900">
        <w:rPr>
          <w:sz w:val="24"/>
          <w:szCs w:val="24"/>
        </w:rPr>
        <w:t xml:space="preserve">Provide </w:t>
      </w:r>
      <w:r w:rsidR="00266439" w:rsidRPr="005C6900">
        <w:rPr>
          <w:sz w:val="24"/>
          <w:szCs w:val="24"/>
        </w:rPr>
        <w:t xml:space="preserve">focus and direction </w:t>
      </w:r>
      <w:r w:rsidR="00266439">
        <w:rPr>
          <w:sz w:val="24"/>
          <w:szCs w:val="24"/>
        </w:rPr>
        <w:t>to encourage effective and efficient communication of accurate, comprehensible, and timely messages.</w:t>
      </w:r>
    </w:p>
    <w:p w14:paraId="0638DBF7" w14:textId="77777777" w:rsidR="00266439" w:rsidRDefault="00266439" w:rsidP="00E837D5">
      <w:pPr>
        <w:pStyle w:val="ListParagraph"/>
        <w:spacing w:after="0" w:line="480" w:lineRule="auto"/>
        <w:ind w:left="1380"/>
        <w:rPr>
          <w:sz w:val="24"/>
          <w:szCs w:val="24"/>
        </w:rPr>
      </w:pPr>
    </w:p>
    <w:p w14:paraId="1EF76D0C" w14:textId="5C6B8065" w:rsidR="00266439" w:rsidRDefault="00266439" w:rsidP="00E837D5">
      <w:pPr>
        <w:pStyle w:val="ListParagraph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 w:rsidRPr="005C6900">
        <w:rPr>
          <w:sz w:val="24"/>
          <w:szCs w:val="24"/>
        </w:rPr>
        <w:t xml:space="preserve">Foster strong relationships with </w:t>
      </w:r>
      <w:r w:rsidR="002D2FFD">
        <w:rPr>
          <w:sz w:val="24"/>
          <w:szCs w:val="24"/>
        </w:rPr>
        <w:t>varied</w:t>
      </w:r>
      <w:r>
        <w:rPr>
          <w:sz w:val="24"/>
          <w:szCs w:val="24"/>
        </w:rPr>
        <w:t xml:space="preserve"> groups of</w:t>
      </w:r>
      <w:r w:rsidRPr="005C6900">
        <w:rPr>
          <w:sz w:val="24"/>
          <w:szCs w:val="24"/>
        </w:rPr>
        <w:t xml:space="preserve"> stakeholders</w:t>
      </w:r>
      <w:r w:rsidR="00157E55">
        <w:rPr>
          <w:sz w:val="24"/>
          <w:szCs w:val="24"/>
        </w:rPr>
        <w:t xml:space="preserve">, </w:t>
      </w:r>
      <w:r w:rsidR="00917D73">
        <w:rPr>
          <w:sz w:val="24"/>
          <w:szCs w:val="24"/>
        </w:rPr>
        <w:t>through various initiatives such as</w:t>
      </w:r>
      <w:r w:rsidR="00157E55">
        <w:rPr>
          <w:sz w:val="24"/>
          <w:szCs w:val="24"/>
        </w:rPr>
        <w:t xml:space="preserve"> a </w:t>
      </w:r>
      <w:r w:rsidR="00063473">
        <w:rPr>
          <w:sz w:val="24"/>
          <w:szCs w:val="24"/>
        </w:rPr>
        <w:t>“parental support system in English and Japanese” (Goal #2 of 2011-2012 School Improvement Plan</w:t>
      </w:r>
      <w:r w:rsidR="00865471">
        <w:rPr>
          <w:sz w:val="24"/>
          <w:szCs w:val="24"/>
        </w:rPr>
        <w:t>, p. 23-27</w:t>
      </w:r>
      <w:r w:rsidR="008220E6">
        <w:rPr>
          <w:sz w:val="24"/>
          <w:szCs w:val="24"/>
        </w:rPr>
        <w:t>; see also Board Policy section 2112</w:t>
      </w:r>
      <w:r w:rsidR="00063473">
        <w:rPr>
          <w:sz w:val="24"/>
          <w:szCs w:val="24"/>
        </w:rPr>
        <w:t>)</w:t>
      </w:r>
      <w:r w:rsidRPr="005C6900">
        <w:rPr>
          <w:sz w:val="24"/>
          <w:szCs w:val="24"/>
        </w:rPr>
        <w:t>.</w:t>
      </w:r>
    </w:p>
    <w:p w14:paraId="4C679E89" w14:textId="77777777" w:rsidR="00650FE5" w:rsidRDefault="00650FE5" w:rsidP="00E837D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4A03D5" w14:textId="7F612223" w:rsidR="003549DB" w:rsidRPr="00F41C4D" w:rsidRDefault="006F2C2C" w:rsidP="00E837D5">
      <w:pPr>
        <w:spacing w:after="0" w:line="480" w:lineRule="auto"/>
        <w:jc w:val="center"/>
        <w:rPr>
          <w:rFonts w:hint="eastAsia"/>
          <w:b/>
          <w:sz w:val="24"/>
          <w:szCs w:val="24"/>
          <w:lang w:eastAsia="ja-JP"/>
        </w:rPr>
      </w:pPr>
      <w:r w:rsidRPr="00F41C4D">
        <w:rPr>
          <w:b/>
          <w:sz w:val="24"/>
          <w:szCs w:val="24"/>
        </w:rPr>
        <w:lastRenderedPageBreak/>
        <w:t xml:space="preserve">Audiences / Stakeholders </w:t>
      </w:r>
      <w:r w:rsidRPr="00F41C4D">
        <w:rPr>
          <w:rFonts w:hint="eastAsia"/>
          <w:b/>
          <w:sz w:val="24"/>
          <w:szCs w:val="24"/>
          <w:lang w:eastAsia="ja-JP"/>
        </w:rPr>
        <w:t>対象</w:t>
      </w:r>
    </w:p>
    <w:p w14:paraId="11DE4C22" w14:textId="77777777" w:rsidR="006F2C2C" w:rsidRPr="00E342EF" w:rsidRDefault="006F2C2C" w:rsidP="00E837D5">
      <w:pPr>
        <w:spacing w:after="0" w:line="480" w:lineRule="auto"/>
        <w:rPr>
          <w:sz w:val="16"/>
          <w:szCs w:val="16"/>
          <w:lang w:eastAsia="ja-JP"/>
        </w:rPr>
      </w:pPr>
    </w:p>
    <w:p w14:paraId="4CD8D407" w14:textId="77777777" w:rsidR="005B158D" w:rsidRPr="00F41C4D" w:rsidRDefault="00890801" w:rsidP="00E837D5">
      <w:pPr>
        <w:spacing w:after="0" w:line="480" w:lineRule="auto"/>
        <w:rPr>
          <w:b/>
          <w:sz w:val="24"/>
          <w:szCs w:val="24"/>
          <w:u w:val="single"/>
        </w:rPr>
      </w:pPr>
      <w:r w:rsidRPr="00F41C4D">
        <w:rPr>
          <w:b/>
          <w:sz w:val="24"/>
          <w:szCs w:val="24"/>
          <w:u w:val="single"/>
        </w:rPr>
        <w:t>Audiences</w:t>
      </w:r>
    </w:p>
    <w:p w14:paraId="42BDAE97" w14:textId="3C3C86B2" w:rsidR="004B3C3E" w:rsidRDefault="004B3C3E" w:rsidP="00E837D5">
      <w:pPr>
        <w:widowControl w:val="0"/>
        <w:autoSpaceDE w:val="0"/>
        <w:autoSpaceDN w:val="0"/>
        <w:adjustRightInd w:val="0"/>
        <w:spacing w:line="480" w:lineRule="auto"/>
        <w:rPr>
          <w:rFonts w:cs="Times-Bold"/>
          <w:sz w:val="24"/>
          <w:szCs w:val="24"/>
          <w:lang w:eastAsia="ja-JP"/>
        </w:rPr>
      </w:pPr>
      <w:proofErr w:type="spellStart"/>
      <w:r>
        <w:rPr>
          <w:rFonts w:cs="Times-Bold"/>
          <w:sz w:val="24"/>
          <w:szCs w:val="24"/>
          <w:lang w:eastAsia="ja-JP"/>
        </w:rPr>
        <w:t>Hinoki</w:t>
      </w:r>
      <w:proofErr w:type="spellEnd"/>
      <w:r>
        <w:rPr>
          <w:rFonts w:cs="Times-Bold"/>
          <w:sz w:val="24"/>
          <w:szCs w:val="24"/>
          <w:lang w:eastAsia="ja-JP"/>
        </w:rPr>
        <w:t xml:space="preserve"> International School seeks </w:t>
      </w:r>
      <w:r w:rsidR="005428D2">
        <w:rPr>
          <w:rFonts w:cs="Times-Bold"/>
          <w:sz w:val="24"/>
          <w:szCs w:val="24"/>
          <w:lang w:eastAsia="ja-JP"/>
        </w:rPr>
        <w:t xml:space="preserve">to improve </w:t>
      </w:r>
      <w:r w:rsidR="00990C03">
        <w:rPr>
          <w:rFonts w:cs="Times-Bold"/>
          <w:sz w:val="24"/>
          <w:szCs w:val="24"/>
          <w:lang w:eastAsia="ja-JP"/>
        </w:rPr>
        <w:t xml:space="preserve">communication </w:t>
      </w:r>
      <w:r w:rsidR="00B87611">
        <w:rPr>
          <w:rFonts w:cs="Times-Bold"/>
          <w:sz w:val="24"/>
          <w:szCs w:val="24"/>
          <w:lang w:eastAsia="ja-JP"/>
        </w:rPr>
        <w:t>with and among its various groups of stakeholders, or audiences, including:</w:t>
      </w:r>
    </w:p>
    <w:p w14:paraId="20F25FBE" w14:textId="5759A82F" w:rsidR="005B158D" w:rsidRPr="00F41C4D" w:rsidRDefault="005B158D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>Students</w:t>
      </w:r>
      <w:r w:rsidR="00A443E9">
        <w:rPr>
          <w:sz w:val="24"/>
          <w:szCs w:val="24"/>
        </w:rPr>
        <w:t xml:space="preserve"> (current and potential)</w:t>
      </w:r>
    </w:p>
    <w:p w14:paraId="3B236154" w14:textId="79B80FAD" w:rsidR="00A443E9" w:rsidRDefault="00A443E9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F41C4D">
        <w:rPr>
          <w:sz w:val="24"/>
          <w:szCs w:val="24"/>
        </w:rPr>
        <w:t>Parents</w:t>
      </w:r>
      <w:r>
        <w:rPr>
          <w:sz w:val="24"/>
          <w:szCs w:val="24"/>
        </w:rPr>
        <w:t>/families</w:t>
      </w:r>
      <w:r w:rsidR="00660C56">
        <w:rPr>
          <w:sz w:val="24"/>
          <w:szCs w:val="24"/>
        </w:rPr>
        <w:t xml:space="preserve"> (including P</w:t>
      </w:r>
      <w:r w:rsidR="00506486">
        <w:rPr>
          <w:sz w:val="24"/>
          <w:szCs w:val="24"/>
        </w:rPr>
        <w:t>arent-</w:t>
      </w:r>
      <w:r w:rsidR="00660C56">
        <w:rPr>
          <w:sz w:val="24"/>
          <w:szCs w:val="24"/>
        </w:rPr>
        <w:t>T</w:t>
      </w:r>
      <w:r w:rsidR="00506486">
        <w:rPr>
          <w:sz w:val="24"/>
          <w:szCs w:val="24"/>
        </w:rPr>
        <w:t xml:space="preserve">eacher </w:t>
      </w:r>
      <w:r w:rsidR="00660C56">
        <w:rPr>
          <w:sz w:val="24"/>
          <w:szCs w:val="24"/>
        </w:rPr>
        <w:t>O</w:t>
      </w:r>
      <w:r w:rsidR="00506486">
        <w:rPr>
          <w:sz w:val="24"/>
          <w:szCs w:val="24"/>
        </w:rPr>
        <w:t>rganization, PTO</w:t>
      </w:r>
      <w:r w:rsidR="00660C56">
        <w:rPr>
          <w:sz w:val="24"/>
          <w:szCs w:val="24"/>
        </w:rPr>
        <w:t>)</w:t>
      </w:r>
    </w:p>
    <w:p w14:paraId="46DE62F1" w14:textId="77777777" w:rsidR="000A3F99" w:rsidRDefault="000A3F99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Administrators</w:t>
      </w:r>
    </w:p>
    <w:p w14:paraId="5C869D9A" w14:textId="77777777" w:rsidR="000A3F99" w:rsidRDefault="000A3F99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Teachers/instructional staff</w:t>
      </w:r>
    </w:p>
    <w:p w14:paraId="1D4DA5CD" w14:textId="0680793C" w:rsidR="000A3F99" w:rsidRPr="000A3F99" w:rsidRDefault="000A3F99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Support staff</w:t>
      </w:r>
    </w:p>
    <w:p w14:paraId="1D4B10F1" w14:textId="336625E7" w:rsidR="00284744" w:rsidRDefault="00284744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School board</w:t>
      </w:r>
      <w:r w:rsidR="00536767">
        <w:rPr>
          <w:sz w:val="24"/>
          <w:szCs w:val="24"/>
        </w:rPr>
        <w:t xml:space="preserve"> (volunteers appointed by charter authorizer)</w:t>
      </w:r>
    </w:p>
    <w:p w14:paraId="461367E9" w14:textId="77777777" w:rsidR="008A3126" w:rsidRDefault="006E0D68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Charter authorizer (Livonia Public Schools)</w:t>
      </w:r>
    </w:p>
    <w:p w14:paraId="6F545280" w14:textId="64B7536E" w:rsidR="008A3126" w:rsidRDefault="008A3126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Sponsoring foundation (Michigan Japanese Bilingual Education Foundation, or MJBEF)</w:t>
      </w:r>
    </w:p>
    <w:p w14:paraId="27335D9B" w14:textId="789AC52B" w:rsidR="0010404E" w:rsidRDefault="0010404E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Partner/feeder preschool sponsored by MJBEF (</w:t>
      </w:r>
      <w:proofErr w:type="spellStart"/>
      <w:r>
        <w:rPr>
          <w:sz w:val="24"/>
          <w:szCs w:val="24"/>
        </w:rPr>
        <w:t>Himawari</w:t>
      </w:r>
      <w:proofErr w:type="spellEnd"/>
      <w:r>
        <w:rPr>
          <w:sz w:val="24"/>
          <w:szCs w:val="24"/>
        </w:rPr>
        <w:t xml:space="preserve"> Preschool)</w:t>
      </w:r>
    </w:p>
    <w:p w14:paraId="76E8724A" w14:textId="2C61EF27" w:rsidR="006E0D68" w:rsidRDefault="008A3126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Academic Advisory Committee (</w:t>
      </w:r>
      <w:r w:rsidR="008C7D2F">
        <w:rPr>
          <w:sz w:val="24"/>
          <w:szCs w:val="24"/>
        </w:rPr>
        <w:t xml:space="preserve">in </w:t>
      </w:r>
      <w:r w:rsidR="00B21078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</w:t>
      </w:r>
      <w:r w:rsidR="008C7D2F">
        <w:rPr>
          <w:sz w:val="24"/>
          <w:szCs w:val="24"/>
        </w:rPr>
        <w:t>with</w:t>
      </w:r>
      <w:r>
        <w:rPr>
          <w:sz w:val="24"/>
          <w:szCs w:val="24"/>
        </w:rPr>
        <w:t xml:space="preserve"> Eastern Michi</w:t>
      </w:r>
      <w:r w:rsidR="008C7D2F">
        <w:rPr>
          <w:sz w:val="24"/>
          <w:szCs w:val="24"/>
        </w:rPr>
        <w:t>gan University</w:t>
      </w:r>
      <w:r>
        <w:rPr>
          <w:sz w:val="24"/>
          <w:szCs w:val="24"/>
        </w:rPr>
        <w:t>)</w:t>
      </w:r>
      <w:r w:rsidR="006E0D68">
        <w:rPr>
          <w:sz w:val="24"/>
          <w:szCs w:val="24"/>
        </w:rPr>
        <w:t xml:space="preserve"> </w:t>
      </w:r>
    </w:p>
    <w:p w14:paraId="69C909AE" w14:textId="03BAE9DD" w:rsidR="00F9649B" w:rsidRDefault="00DC6F68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Government agencies (Wayne County RESA, Michigan Department of Education, etc.)</w:t>
      </w:r>
    </w:p>
    <w:p w14:paraId="7DF77EFD" w14:textId="77777777" w:rsidR="00980FF6" w:rsidRDefault="00980FF6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Community members/groups</w:t>
      </w:r>
    </w:p>
    <w:p w14:paraId="4DE84CD3" w14:textId="52400150" w:rsidR="00890801" w:rsidRDefault="00980FF6" w:rsidP="00E837D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740B8" w:rsidRPr="00F41C4D">
        <w:rPr>
          <w:sz w:val="24"/>
          <w:szCs w:val="24"/>
        </w:rPr>
        <w:t xml:space="preserve">edia </w:t>
      </w:r>
      <w:r w:rsidR="006B1E2B">
        <w:rPr>
          <w:sz w:val="24"/>
          <w:szCs w:val="24"/>
        </w:rPr>
        <w:t>outlets</w:t>
      </w:r>
    </w:p>
    <w:p w14:paraId="1E61BC41" w14:textId="77777777" w:rsidR="00434312" w:rsidRPr="00F9649B" w:rsidRDefault="00434312" w:rsidP="00E837D5">
      <w:pPr>
        <w:spacing w:after="0" w:line="480" w:lineRule="auto"/>
        <w:rPr>
          <w:rFonts w:cs="Times-Bold"/>
          <w:sz w:val="16"/>
          <w:szCs w:val="16"/>
          <w:lang w:eastAsia="ja-JP"/>
        </w:rPr>
      </w:pPr>
    </w:p>
    <w:p w14:paraId="714DF1EB" w14:textId="73222F0D" w:rsidR="00815E88" w:rsidRDefault="00805630" w:rsidP="00815E88">
      <w:pPr>
        <w:tabs>
          <w:tab w:val="left" w:pos="720"/>
          <w:tab w:val="left" w:pos="1800"/>
          <w:tab w:val="left" w:pos="2520"/>
          <w:tab w:val="left" w:pos="9000"/>
        </w:tabs>
        <w:ind w:right="684"/>
        <w:rPr>
          <w:rFonts w:ascii="Arial" w:hAnsi="Arial" w:cs="Arial"/>
          <w:snapToGrid w:val="0"/>
        </w:rPr>
      </w:pPr>
      <w:r>
        <w:rPr>
          <w:rFonts w:cs="Times-Bold"/>
          <w:sz w:val="24"/>
          <w:szCs w:val="24"/>
          <w:lang w:eastAsia="ja-JP"/>
        </w:rPr>
        <w:t>Members of th</w:t>
      </w:r>
      <w:r w:rsidR="00434312">
        <w:rPr>
          <w:rFonts w:cs="Times-Bold"/>
          <w:sz w:val="24"/>
          <w:szCs w:val="24"/>
          <w:lang w:eastAsia="ja-JP"/>
        </w:rPr>
        <w:t xml:space="preserve">ese stakeholder groups, or audiences, </w:t>
      </w:r>
      <w:r>
        <w:rPr>
          <w:rFonts w:cs="Times-Bold"/>
          <w:sz w:val="24"/>
          <w:szCs w:val="24"/>
          <w:lang w:eastAsia="ja-JP"/>
        </w:rPr>
        <w:t>have</w:t>
      </w:r>
      <w:r w:rsidR="00C71161">
        <w:rPr>
          <w:rFonts w:cs="Times-Bold"/>
          <w:sz w:val="24"/>
          <w:szCs w:val="24"/>
          <w:lang w:eastAsia="ja-JP"/>
        </w:rPr>
        <w:t xml:space="preserve"> greater or lesser proficiency in Japanese and English</w:t>
      </w:r>
      <w:r w:rsidR="006B5570">
        <w:rPr>
          <w:rFonts w:cs="Times-Bold"/>
          <w:sz w:val="24"/>
          <w:szCs w:val="24"/>
          <w:lang w:eastAsia="ja-JP"/>
        </w:rPr>
        <w:t>, with some stakeholders roughly equally comfortable in both la</w:t>
      </w:r>
      <w:r w:rsidR="00087370">
        <w:rPr>
          <w:rFonts w:cs="Times-Bold"/>
          <w:sz w:val="24"/>
          <w:szCs w:val="24"/>
          <w:lang w:eastAsia="ja-JP"/>
        </w:rPr>
        <w:t>nguage</w:t>
      </w:r>
      <w:r w:rsidR="00740423">
        <w:rPr>
          <w:rFonts w:cs="Times-Bold"/>
          <w:sz w:val="24"/>
          <w:szCs w:val="24"/>
          <w:lang w:eastAsia="ja-JP"/>
        </w:rPr>
        <w:t xml:space="preserve">s.  </w:t>
      </w:r>
      <w:proofErr w:type="spellStart"/>
      <w:r w:rsidR="00740423">
        <w:rPr>
          <w:rFonts w:cs="Times-Bold"/>
          <w:sz w:val="24"/>
          <w:szCs w:val="24"/>
          <w:lang w:eastAsia="ja-JP"/>
        </w:rPr>
        <w:t>Hinoki</w:t>
      </w:r>
      <w:proofErr w:type="spellEnd"/>
      <w:r w:rsidR="00740423">
        <w:rPr>
          <w:rFonts w:cs="Times-Bold"/>
          <w:sz w:val="24"/>
          <w:szCs w:val="24"/>
          <w:lang w:eastAsia="ja-JP"/>
        </w:rPr>
        <w:t xml:space="preserve"> is</w:t>
      </w:r>
      <w:r w:rsidR="007B20CE">
        <w:rPr>
          <w:rFonts w:cs="Times-Bold"/>
          <w:sz w:val="24"/>
          <w:szCs w:val="24"/>
          <w:lang w:eastAsia="ja-JP"/>
        </w:rPr>
        <w:t xml:space="preserve"> a public school located in</w:t>
      </w:r>
      <w:r w:rsidR="00740423">
        <w:rPr>
          <w:rFonts w:cs="Times-Bold"/>
          <w:sz w:val="24"/>
          <w:szCs w:val="24"/>
          <w:lang w:eastAsia="ja-JP"/>
        </w:rPr>
        <w:t xml:space="preserve"> Michigan</w:t>
      </w:r>
      <w:r w:rsidR="007B20CE">
        <w:rPr>
          <w:rFonts w:cs="Times-Bold"/>
          <w:sz w:val="24"/>
          <w:szCs w:val="24"/>
          <w:lang w:eastAsia="ja-JP"/>
        </w:rPr>
        <w:t>, and go</w:t>
      </w:r>
      <w:r w:rsidR="00CE1C8B">
        <w:rPr>
          <w:rFonts w:cs="Times-Bold"/>
          <w:sz w:val="24"/>
          <w:szCs w:val="24"/>
          <w:lang w:eastAsia="ja-JP"/>
        </w:rPr>
        <w:t xml:space="preserve">verned by </w:t>
      </w:r>
      <w:r w:rsidR="00740423">
        <w:rPr>
          <w:rFonts w:cs="Times-Bold"/>
          <w:sz w:val="24"/>
          <w:szCs w:val="24"/>
          <w:lang w:eastAsia="ja-JP"/>
        </w:rPr>
        <w:t>its laws</w:t>
      </w:r>
      <w:r w:rsidR="00CE1C8B">
        <w:rPr>
          <w:rFonts w:cs="Times-Bold"/>
          <w:sz w:val="24"/>
          <w:szCs w:val="24"/>
          <w:lang w:eastAsia="ja-JP"/>
        </w:rPr>
        <w:t xml:space="preserve">, </w:t>
      </w:r>
      <w:r w:rsidR="006427BD">
        <w:rPr>
          <w:rFonts w:cs="Times-Bold"/>
          <w:sz w:val="24"/>
          <w:szCs w:val="24"/>
          <w:lang w:eastAsia="ja-JP"/>
        </w:rPr>
        <w:t>so there</w:t>
      </w:r>
      <w:r w:rsidR="00CE1C8B">
        <w:rPr>
          <w:rFonts w:cs="Times-Bold"/>
          <w:sz w:val="24"/>
          <w:szCs w:val="24"/>
          <w:lang w:eastAsia="ja-JP"/>
        </w:rPr>
        <w:t xml:space="preserve"> </w:t>
      </w:r>
      <w:r w:rsidR="00232B0A">
        <w:rPr>
          <w:rFonts w:cs="Times-Bold"/>
          <w:sz w:val="24"/>
          <w:szCs w:val="24"/>
          <w:lang w:eastAsia="ja-JP"/>
        </w:rPr>
        <w:t xml:space="preserve">are </w:t>
      </w:r>
      <w:r w:rsidR="00740423">
        <w:rPr>
          <w:rFonts w:cs="Times-Bold"/>
          <w:sz w:val="24"/>
          <w:szCs w:val="24"/>
          <w:lang w:eastAsia="ja-JP"/>
        </w:rPr>
        <w:t xml:space="preserve">practical limitations </w:t>
      </w:r>
      <w:r w:rsidR="00B737BC">
        <w:rPr>
          <w:rFonts w:cs="Times-Bold"/>
          <w:sz w:val="24"/>
          <w:szCs w:val="24"/>
          <w:lang w:eastAsia="ja-JP"/>
        </w:rPr>
        <w:t>on</w:t>
      </w:r>
      <w:r w:rsidR="00087370">
        <w:rPr>
          <w:rFonts w:cs="Times-Bold"/>
          <w:sz w:val="24"/>
          <w:szCs w:val="24"/>
          <w:lang w:eastAsia="ja-JP"/>
        </w:rPr>
        <w:t xml:space="preserve"> the </w:t>
      </w:r>
      <w:r w:rsidR="001C556D">
        <w:rPr>
          <w:rFonts w:cs="Times-Bold"/>
          <w:sz w:val="24"/>
          <w:szCs w:val="24"/>
          <w:lang w:eastAsia="ja-JP"/>
        </w:rPr>
        <w:t xml:space="preserve">feasibility of providing all </w:t>
      </w:r>
      <w:r w:rsidR="00681B5D">
        <w:rPr>
          <w:rFonts w:cs="Times-Bold"/>
          <w:sz w:val="24"/>
          <w:szCs w:val="24"/>
          <w:lang w:eastAsia="ja-JP"/>
        </w:rPr>
        <w:t>communication in Japanese as well as English</w:t>
      </w:r>
      <w:r w:rsidR="00CE6C8A">
        <w:rPr>
          <w:rFonts w:cs="Times-Bold"/>
          <w:sz w:val="24"/>
          <w:szCs w:val="24"/>
          <w:lang w:eastAsia="ja-JP"/>
        </w:rPr>
        <w:t xml:space="preserve">.  </w:t>
      </w:r>
      <w:proofErr w:type="spellStart"/>
      <w:r w:rsidR="00815E88">
        <w:rPr>
          <w:rFonts w:cs="Times-Bold"/>
          <w:sz w:val="24"/>
          <w:szCs w:val="24"/>
          <w:lang w:eastAsia="ja-JP"/>
        </w:rPr>
        <w:t>Hinoki</w:t>
      </w:r>
      <w:proofErr w:type="spellEnd"/>
      <w:r w:rsidR="00815E88">
        <w:rPr>
          <w:rFonts w:cs="Times-Bold"/>
          <w:sz w:val="24"/>
          <w:szCs w:val="24"/>
          <w:lang w:eastAsia="ja-JP"/>
        </w:rPr>
        <w:t xml:space="preserve"> Board Policy indicates that:</w:t>
      </w:r>
    </w:p>
    <w:p w14:paraId="3138346C" w14:textId="3F386E95" w:rsidR="00E837D5" w:rsidRPr="00815E88" w:rsidRDefault="00815E88" w:rsidP="00815E88">
      <w:pPr>
        <w:tabs>
          <w:tab w:val="left" w:pos="720"/>
          <w:tab w:val="left" w:pos="1800"/>
          <w:tab w:val="left" w:pos="2520"/>
          <w:tab w:val="left" w:pos="9000"/>
        </w:tabs>
        <w:ind w:right="684"/>
        <w:rPr>
          <w:rFonts w:ascii="Arial" w:hAnsi="Arial" w:cs="Arial"/>
          <w:i/>
          <w:snapToGrid w:val="0"/>
        </w:rPr>
      </w:pPr>
      <w:r w:rsidRPr="00815E88">
        <w:rPr>
          <w:rFonts w:ascii="Arial" w:hAnsi="Arial" w:cs="Arial"/>
          <w:i/>
          <w:snapToGrid w:val="0"/>
        </w:rPr>
        <w:t>“The School’s legal documents, including its policies, administrative guidelines, board meeting minutes</w:t>
      </w:r>
      <w:r w:rsidR="00B81EDA">
        <w:rPr>
          <w:rFonts w:ascii="Arial" w:hAnsi="Arial" w:cs="Arial"/>
          <w:i/>
          <w:snapToGrid w:val="0"/>
        </w:rPr>
        <w:t>,</w:t>
      </w:r>
      <w:r w:rsidRPr="00815E88">
        <w:rPr>
          <w:rFonts w:ascii="Arial" w:hAnsi="Arial" w:cs="Arial"/>
          <w:i/>
          <w:snapToGrid w:val="0"/>
        </w:rPr>
        <w:t xml:space="preserve"> and staff meeting minutes shall be documented in the English language, with Japanese translation available where practical…. Where written or oral communication is provided in only English or Japanese, a translation (written or oral) shall be provided, if so requested by a staff member or paren</w:t>
      </w:r>
      <w:r>
        <w:rPr>
          <w:rFonts w:ascii="Arial" w:hAnsi="Arial" w:cs="Arial"/>
          <w:i/>
          <w:snapToGrid w:val="0"/>
        </w:rPr>
        <w:t xml:space="preserve">t within a reasonable timeframe” </w:t>
      </w:r>
      <w:r>
        <w:rPr>
          <w:rFonts w:ascii="Arial" w:hAnsi="Arial" w:cs="Arial"/>
          <w:snapToGrid w:val="0"/>
        </w:rPr>
        <w:t>(</w:t>
      </w:r>
      <w:proofErr w:type="spellStart"/>
      <w:r>
        <w:rPr>
          <w:rFonts w:ascii="Arial" w:hAnsi="Arial" w:cs="Arial"/>
          <w:snapToGrid w:val="0"/>
        </w:rPr>
        <w:t>Hinoki</w:t>
      </w:r>
      <w:proofErr w:type="spellEnd"/>
      <w:r>
        <w:rPr>
          <w:rFonts w:ascii="Arial" w:hAnsi="Arial" w:cs="Arial"/>
          <w:snapToGrid w:val="0"/>
        </w:rPr>
        <w:t xml:space="preserve"> International School Board, 2012, section 3000).</w:t>
      </w:r>
    </w:p>
    <w:p w14:paraId="61852C77" w14:textId="3FF20C7C" w:rsidR="004B64F0" w:rsidRPr="00F41C4D" w:rsidRDefault="00BB43E8" w:rsidP="00AE3E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2E545" wp14:editId="327C6C3B">
                <wp:simplePos x="0" y="0"/>
                <wp:positionH relativeFrom="column">
                  <wp:posOffset>685800</wp:posOffset>
                </wp:positionH>
                <wp:positionV relativeFrom="paragraph">
                  <wp:posOffset>589280</wp:posOffset>
                </wp:positionV>
                <wp:extent cx="25146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8E8E" w14:textId="21CCA13C" w:rsidR="00E755BD" w:rsidRDefault="00E755BD" w:rsidP="00761176">
                            <w:r w:rsidRPr="0001549A">
                              <w:rPr>
                                <w:b/>
                                <w:sz w:val="24"/>
                                <w:szCs w:val="24"/>
                              </w:rPr>
                              <w:t>MOST COMFORTABLE IN JAPANESE</w:t>
                            </w:r>
                            <w:r>
                              <w:br/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t>Some students / Families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Japan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ese teachers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Some support staff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5F33E4">
                              <w:rPr>
                                <w:sz w:val="24"/>
                                <w:szCs w:val="24"/>
                              </w:rPr>
                              <w:t>Himawari</w:t>
                            </w:r>
                            <w:proofErr w:type="spellEnd"/>
                            <w:r w:rsidRPr="005F33E4">
                              <w:rPr>
                                <w:sz w:val="24"/>
                                <w:szCs w:val="24"/>
                              </w:rPr>
                              <w:t xml:space="preserve"> Preschool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Japanese ex-</w:t>
                            </w:r>
                            <w:proofErr w:type="spellStart"/>
                            <w:r w:rsidRPr="005F33E4">
                              <w:rPr>
                                <w:sz w:val="24"/>
                                <w:szCs w:val="24"/>
                              </w:rPr>
                              <w:t>patriate</w:t>
                            </w:r>
                            <w:proofErr w:type="spellEnd"/>
                            <w:r w:rsidRPr="005F33E4">
                              <w:rPr>
                                <w:sz w:val="24"/>
                                <w:szCs w:val="24"/>
                              </w:rPr>
                              <w:t xml:space="preserve"> community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members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46.4pt;width:19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Jz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" filled="f" stroked="f">
                <v:textbox>
                  <w:txbxContent>
                    <w:p w14:paraId="13F48E8E" w14:textId="21CCA13C" w:rsidR="00E755BD" w:rsidRDefault="00E755BD" w:rsidP="00761176">
                      <w:r w:rsidRPr="0001549A">
                        <w:rPr>
                          <w:b/>
                          <w:sz w:val="24"/>
                          <w:szCs w:val="24"/>
                        </w:rPr>
                        <w:t>MOST COMFORTABLE IN JAPANESE</w:t>
                      </w:r>
                      <w:r>
                        <w:br/>
                      </w:r>
                      <w:r w:rsidRPr="005F33E4">
                        <w:rPr>
                          <w:sz w:val="24"/>
                          <w:szCs w:val="24"/>
                        </w:rPr>
                        <w:t>Some students / Families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Japan</w:t>
                      </w:r>
                      <w:r>
                        <w:rPr>
                          <w:sz w:val="24"/>
                          <w:szCs w:val="24"/>
                        </w:rPr>
                        <w:t>ese teachers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Some support staff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5F33E4">
                        <w:rPr>
                          <w:sz w:val="24"/>
                          <w:szCs w:val="24"/>
                        </w:rPr>
                        <w:t>Himawari</w:t>
                      </w:r>
                      <w:proofErr w:type="spellEnd"/>
                      <w:r w:rsidRPr="005F33E4">
                        <w:rPr>
                          <w:sz w:val="24"/>
                          <w:szCs w:val="24"/>
                        </w:rPr>
                        <w:t xml:space="preserve"> Preschool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Japanese ex-</w:t>
                      </w:r>
                      <w:proofErr w:type="spellStart"/>
                      <w:r w:rsidRPr="005F33E4">
                        <w:rPr>
                          <w:sz w:val="24"/>
                          <w:szCs w:val="24"/>
                        </w:rPr>
                        <w:t>patriate</w:t>
                      </w:r>
                      <w:proofErr w:type="spellEnd"/>
                      <w:r w:rsidRPr="005F33E4">
                        <w:rPr>
                          <w:sz w:val="24"/>
                          <w:szCs w:val="24"/>
                        </w:rPr>
                        <w:t xml:space="preserve"> community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members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AFA6B" wp14:editId="43D5D18E">
                <wp:simplePos x="0" y="0"/>
                <wp:positionH relativeFrom="column">
                  <wp:posOffset>5029200</wp:posOffset>
                </wp:positionH>
                <wp:positionV relativeFrom="paragraph">
                  <wp:posOffset>474980</wp:posOffset>
                </wp:positionV>
                <wp:extent cx="27432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CE8A7" w14:textId="42D53ACE" w:rsidR="00E755BD" w:rsidRDefault="00E755BD" w:rsidP="00761176">
                            <w:pPr>
                              <w:jc w:val="right"/>
                            </w:pPr>
                            <w:r w:rsidRPr="0001549A">
                              <w:rPr>
                                <w:b/>
                                <w:sz w:val="24"/>
                                <w:szCs w:val="24"/>
                              </w:rPr>
                              <w:t>MOST COMFORTABLE IN ENGLISH</w:t>
                            </w:r>
                            <w:r>
                              <w:br/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t>Some students / Families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Administrators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some board members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English teachers/Parent liaison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Charter authorizer (LPS)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Custodian/Fellow tenants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Government agencies (WRESA, MDE)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Media outlets and external consultants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Livonia-area community members</w:t>
                            </w:r>
                          </w:p>
                          <w:p w14:paraId="45B16B6D" w14:textId="2E186635" w:rsidR="00E755BD" w:rsidRDefault="00E755BD" w:rsidP="00761176">
                            <w:pPr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6pt;margin-top:37.4pt;width:3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L2J9E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" filled="f" stroked="f">
                <v:textbox>
                  <w:txbxContent>
                    <w:p w14:paraId="141CE8A7" w14:textId="42D53ACE" w:rsidR="00E755BD" w:rsidRDefault="00E755BD" w:rsidP="00761176">
                      <w:pPr>
                        <w:jc w:val="right"/>
                      </w:pPr>
                      <w:r w:rsidRPr="0001549A">
                        <w:rPr>
                          <w:b/>
                          <w:sz w:val="24"/>
                          <w:szCs w:val="24"/>
                        </w:rPr>
                        <w:t>MOST COMFORTABLE IN ENGLISH</w:t>
                      </w:r>
                      <w:r>
                        <w:br/>
                      </w:r>
                      <w:r w:rsidRPr="005F33E4">
                        <w:rPr>
                          <w:sz w:val="24"/>
                          <w:szCs w:val="24"/>
                        </w:rPr>
                        <w:t>Some students / Families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Administrators</w:t>
                      </w:r>
                      <w:r>
                        <w:rPr>
                          <w:sz w:val="24"/>
                          <w:szCs w:val="24"/>
                        </w:rPr>
                        <w:t xml:space="preserve"> / some board members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English teachers/Parent liaison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Charter authorizer (LPS)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Custodian/Fellow tenants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Government agencies (WRESA, MDE)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Media outlets and external consultants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Livonia-area community members</w:t>
                      </w:r>
                    </w:p>
                    <w:p w14:paraId="45B16B6D" w14:textId="2E186635" w:rsidR="00E755BD" w:rsidRDefault="00E755BD" w:rsidP="00761176">
                      <w:pPr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3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42E94" wp14:editId="4C81591F">
                <wp:simplePos x="0" y="0"/>
                <wp:positionH relativeFrom="column">
                  <wp:posOffset>3086100</wp:posOffset>
                </wp:positionH>
                <wp:positionV relativeFrom="paragraph">
                  <wp:posOffset>817880</wp:posOffset>
                </wp:positionV>
                <wp:extent cx="21717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2C1F" w14:textId="79AC6E93" w:rsidR="00E755BD" w:rsidRPr="005F33E4" w:rsidRDefault="00E755BD" w:rsidP="001423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3E4">
                              <w:rPr>
                                <w:sz w:val="24"/>
                                <w:szCs w:val="24"/>
                              </w:rPr>
                              <w:t>Some students / Families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Bilingual teachers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Some support staff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 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t>chool board members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 xml:space="preserve">Sponsoring foundation (MJBEF) 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  <w:t xml:space="preserve">Academic Adv. </w:t>
                            </w:r>
                            <w:proofErr w:type="spellStart"/>
                            <w:r w:rsidRPr="005F33E4">
                              <w:rPr>
                                <w:sz w:val="24"/>
                                <w:szCs w:val="24"/>
                              </w:rPr>
                              <w:t>Cmte</w:t>
                            </w:r>
                            <w:proofErr w:type="spellEnd"/>
                            <w:r w:rsidRPr="005F33E4">
                              <w:rPr>
                                <w:sz w:val="24"/>
                                <w:szCs w:val="24"/>
                              </w:rPr>
                              <w:t>. (EMU)</w:t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F33E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3pt;margin-top:64.4pt;width:171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" filled="f" stroked="f">
                <v:textbox>
                  <w:txbxContent>
                    <w:p w14:paraId="07ED2C1F" w14:textId="79AC6E93" w:rsidR="00E755BD" w:rsidRPr="005F33E4" w:rsidRDefault="00E755BD" w:rsidP="001423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3E4">
                        <w:rPr>
                          <w:sz w:val="24"/>
                          <w:szCs w:val="24"/>
                        </w:rPr>
                        <w:t>Some students / Families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Bilingual teachers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Some support staff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ome s</w:t>
                      </w:r>
                      <w:r w:rsidRPr="005F33E4">
                        <w:rPr>
                          <w:sz w:val="24"/>
                          <w:szCs w:val="24"/>
                        </w:rPr>
                        <w:t>chool board members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 xml:space="preserve">Sponsoring foundation (MJBEF) 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  <w:t xml:space="preserve">Academic Adv. </w:t>
                      </w:r>
                      <w:proofErr w:type="spellStart"/>
                      <w:r w:rsidRPr="005F33E4">
                        <w:rPr>
                          <w:sz w:val="24"/>
                          <w:szCs w:val="24"/>
                        </w:rPr>
                        <w:t>Cmte</w:t>
                      </w:r>
                      <w:proofErr w:type="spellEnd"/>
                      <w:r w:rsidRPr="005F33E4">
                        <w:rPr>
                          <w:sz w:val="24"/>
                          <w:szCs w:val="24"/>
                        </w:rPr>
                        <w:t>. (EMU)</w:t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</w:r>
                      <w:r w:rsidRPr="005F33E4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A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15BC4" wp14:editId="4AB3393F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</wp:posOffset>
                </wp:positionV>
                <wp:extent cx="5257800" cy="2846070"/>
                <wp:effectExtent l="50800" t="25400" r="76200" b="100330"/>
                <wp:wrapThrough wrapText="bothSides">
                  <wp:wrapPolygon edited="0">
                    <wp:start x="8557" y="-193"/>
                    <wp:lineTo x="2817" y="0"/>
                    <wp:lineTo x="2817" y="3084"/>
                    <wp:lineTo x="730" y="3084"/>
                    <wp:lineTo x="730" y="6169"/>
                    <wp:lineTo x="-209" y="6169"/>
                    <wp:lineTo x="-209" y="13494"/>
                    <wp:lineTo x="522" y="15422"/>
                    <wp:lineTo x="2504" y="18892"/>
                    <wp:lineTo x="6678" y="21590"/>
                    <wp:lineTo x="7304" y="21590"/>
                    <wp:lineTo x="8765" y="21976"/>
                    <wp:lineTo x="8870" y="22169"/>
                    <wp:lineTo x="12730" y="22169"/>
                    <wp:lineTo x="12835" y="21976"/>
                    <wp:lineTo x="14296" y="21590"/>
                    <wp:lineTo x="14504" y="21590"/>
                    <wp:lineTo x="19096" y="18699"/>
                    <wp:lineTo x="21078" y="15422"/>
                    <wp:lineTo x="21809" y="12530"/>
                    <wp:lineTo x="21809" y="9253"/>
                    <wp:lineTo x="20974" y="6361"/>
                    <wp:lineTo x="20870" y="6169"/>
                    <wp:lineTo x="18991" y="3277"/>
                    <wp:lineTo x="18783" y="2506"/>
                    <wp:lineTo x="14296" y="0"/>
                    <wp:lineTo x="13043" y="-193"/>
                    <wp:lineTo x="8557" y="-19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46070"/>
                        </a:xfrm>
                        <a:prstGeom prst="ellipse">
                          <a:avLst/>
                        </a:prstGeom>
                        <a:blipFill rotWithShape="1">
                          <a:blip r:embed="rId10">
                            <a:alphaModFix amt="25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in;margin-top:2.3pt;width:414pt;height:2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" strokecolor="#4579b8 [3044]">
                <v:fill r:id="rId11" o:title="" opacity=".25" rotate="t" type="tile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F13A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67E5" wp14:editId="0A9080D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5257800" cy="2846070"/>
                <wp:effectExtent l="50800" t="25400" r="76200" b="100330"/>
                <wp:wrapThrough wrapText="bothSides">
                  <wp:wrapPolygon edited="0">
                    <wp:start x="8557" y="-193"/>
                    <wp:lineTo x="2817" y="0"/>
                    <wp:lineTo x="2817" y="3084"/>
                    <wp:lineTo x="730" y="3084"/>
                    <wp:lineTo x="730" y="6169"/>
                    <wp:lineTo x="-209" y="6169"/>
                    <wp:lineTo x="-209" y="13494"/>
                    <wp:lineTo x="522" y="15422"/>
                    <wp:lineTo x="2504" y="18892"/>
                    <wp:lineTo x="6678" y="21590"/>
                    <wp:lineTo x="7304" y="21590"/>
                    <wp:lineTo x="8765" y="21976"/>
                    <wp:lineTo x="8870" y="22169"/>
                    <wp:lineTo x="12730" y="22169"/>
                    <wp:lineTo x="12835" y="21976"/>
                    <wp:lineTo x="14296" y="21590"/>
                    <wp:lineTo x="14504" y="21590"/>
                    <wp:lineTo x="19096" y="18699"/>
                    <wp:lineTo x="21078" y="15422"/>
                    <wp:lineTo x="21809" y="12530"/>
                    <wp:lineTo x="21809" y="9253"/>
                    <wp:lineTo x="20974" y="6361"/>
                    <wp:lineTo x="20870" y="6169"/>
                    <wp:lineTo x="18991" y="3277"/>
                    <wp:lineTo x="18783" y="2506"/>
                    <wp:lineTo x="14296" y="0"/>
                    <wp:lineTo x="13043" y="-193"/>
                    <wp:lineTo x="8557" y="-19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4607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prstClr val="white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pt;margin-top:2.3pt;width:414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" fillcolor="#f2dbdb [661]" strokecolor="#4579b8 [3044]">
                <v:fill r:id="rId12" o:title="" type="pattern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B64F0" w:rsidRPr="00F41C4D">
        <w:rPr>
          <w:sz w:val="24"/>
          <w:szCs w:val="24"/>
        </w:rPr>
        <w:br w:type="page"/>
      </w:r>
    </w:p>
    <w:p w14:paraId="2669865E" w14:textId="09C4E4AB" w:rsidR="004B64F0" w:rsidRPr="00F41C4D" w:rsidRDefault="004B64F0" w:rsidP="004B64F0">
      <w:pPr>
        <w:spacing w:after="0" w:line="240" w:lineRule="auto"/>
        <w:jc w:val="center"/>
        <w:rPr>
          <w:rFonts w:hint="eastAsia"/>
          <w:b/>
          <w:sz w:val="24"/>
          <w:szCs w:val="24"/>
          <w:lang w:eastAsia="ja-JP"/>
        </w:rPr>
      </w:pPr>
      <w:r w:rsidRPr="00F41C4D">
        <w:rPr>
          <w:b/>
          <w:sz w:val="24"/>
          <w:szCs w:val="24"/>
        </w:rPr>
        <w:lastRenderedPageBreak/>
        <w:t xml:space="preserve">Communication Strategies and Guidelines </w:t>
      </w:r>
      <w:r w:rsidRPr="00F41C4D">
        <w:rPr>
          <w:b/>
          <w:sz w:val="24"/>
          <w:szCs w:val="24"/>
          <w:lang w:eastAsia="ja-JP"/>
        </w:rPr>
        <w:t>コミュニケーション</w:t>
      </w:r>
      <w:r w:rsidRPr="00F41C4D">
        <w:rPr>
          <w:rFonts w:hint="eastAsia"/>
          <w:b/>
          <w:sz w:val="24"/>
          <w:szCs w:val="24"/>
          <w:lang w:eastAsia="ja-JP"/>
        </w:rPr>
        <w:t>の基本概念</w:t>
      </w:r>
    </w:p>
    <w:p w14:paraId="395491A0" w14:textId="77777777" w:rsidR="004B64F0" w:rsidRDefault="004B64F0" w:rsidP="004B64F0">
      <w:pPr>
        <w:spacing w:after="0" w:line="240" w:lineRule="auto"/>
        <w:rPr>
          <w:sz w:val="24"/>
          <w:szCs w:val="24"/>
          <w:lang w:eastAsia="ja-JP"/>
        </w:rPr>
      </w:pPr>
    </w:p>
    <w:p w14:paraId="6F6DF7F2" w14:textId="543FDFBC" w:rsidR="006E3686" w:rsidRPr="00160F70" w:rsidRDefault="00F15153" w:rsidP="00E837D5">
      <w:pPr>
        <w:spacing w:after="0" w:line="480" w:lineRule="auto"/>
        <w:rPr>
          <w:iCs/>
          <w:sz w:val="24"/>
          <w:szCs w:val="24"/>
        </w:rPr>
      </w:pPr>
      <w:r w:rsidRPr="00160F70">
        <w:rPr>
          <w:b/>
          <w:sz w:val="24"/>
          <w:szCs w:val="24"/>
          <w:u w:val="single"/>
        </w:rPr>
        <w:t xml:space="preserve">Strategies for Effective Communication </w:t>
      </w:r>
      <w:r w:rsidRPr="00160F70">
        <w:rPr>
          <w:rFonts w:hint="eastAsia"/>
          <w:b/>
          <w:sz w:val="24"/>
          <w:szCs w:val="24"/>
          <w:u w:val="single"/>
          <w:lang w:eastAsia="ja-JP"/>
        </w:rPr>
        <w:t>よい</w:t>
      </w:r>
      <w:r w:rsidRPr="00160F70">
        <w:rPr>
          <w:b/>
          <w:sz w:val="24"/>
          <w:szCs w:val="24"/>
          <w:u w:val="single"/>
          <w:lang w:eastAsia="ja-JP"/>
        </w:rPr>
        <w:t>コミュニケーション</w:t>
      </w:r>
      <w:r w:rsidRPr="00160F70">
        <w:rPr>
          <w:rFonts w:hint="eastAsia"/>
          <w:b/>
          <w:sz w:val="24"/>
          <w:szCs w:val="24"/>
          <w:u w:val="single"/>
          <w:lang w:eastAsia="ja-JP"/>
        </w:rPr>
        <w:t>のキー・ポイント</w:t>
      </w:r>
      <w:r w:rsidR="003118FC" w:rsidRPr="00160F70">
        <w:rPr>
          <w:b/>
          <w:sz w:val="24"/>
          <w:szCs w:val="24"/>
          <w:u w:val="single"/>
          <w:lang w:eastAsia="ja-JP"/>
        </w:rPr>
        <w:br/>
      </w:r>
      <w:r w:rsidR="00EC05B9" w:rsidRPr="00160F70">
        <w:rPr>
          <w:sz w:val="24"/>
          <w:szCs w:val="24"/>
        </w:rPr>
        <w:t>According to recent research</w:t>
      </w:r>
      <w:r w:rsidR="00A215A5" w:rsidRPr="00160F70">
        <w:rPr>
          <w:sz w:val="24"/>
          <w:szCs w:val="24"/>
        </w:rPr>
        <w:t xml:space="preserve">, such as </w:t>
      </w:r>
      <w:r w:rsidR="002D7A65" w:rsidRPr="00160F70">
        <w:rPr>
          <w:sz w:val="24"/>
          <w:szCs w:val="24"/>
        </w:rPr>
        <w:t xml:space="preserve">Porterfield &amp; Carnes’ (2008) </w:t>
      </w:r>
      <w:r w:rsidR="002D7A65" w:rsidRPr="00160F70">
        <w:rPr>
          <w:rStyle w:val="Emphasis"/>
          <w:sz w:val="24"/>
          <w:szCs w:val="24"/>
        </w:rPr>
        <w:t>Why School Communication Matters,</w:t>
      </w:r>
      <w:r w:rsidR="002D7A65" w:rsidRPr="00160F70">
        <w:rPr>
          <w:rStyle w:val="Emphasis"/>
          <w:i w:val="0"/>
          <w:sz w:val="24"/>
          <w:szCs w:val="24"/>
        </w:rPr>
        <w:t xml:space="preserve"> and </w:t>
      </w:r>
      <w:r w:rsidR="00C320B3" w:rsidRPr="00160F70">
        <w:rPr>
          <w:sz w:val="24"/>
          <w:szCs w:val="24"/>
        </w:rPr>
        <w:t xml:space="preserve">Gunther, McGowan, &amp; </w:t>
      </w:r>
      <w:proofErr w:type="spellStart"/>
      <w:r w:rsidR="00C320B3" w:rsidRPr="00160F70">
        <w:rPr>
          <w:sz w:val="24"/>
          <w:szCs w:val="24"/>
        </w:rPr>
        <w:t>Donegan’s</w:t>
      </w:r>
      <w:proofErr w:type="spellEnd"/>
      <w:r w:rsidR="00C320B3" w:rsidRPr="00160F70">
        <w:rPr>
          <w:sz w:val="24"/>
          <w:szCs w:val="24"/>
        </w:rPr>
        <w:t xml:space="preserve"> (2011) </w:t>
      </w:r>
      <w:r w:rsidR="00C320B3" w:rsidRPr="00160F70">
        <w:rPr>
          <w:i/>
          <w:iCs/>
          <w:sz w:val="24"/>
          <w:szCs w:val="24"/>
        </w:rPr>
        <w:t xml:space="preserve">Strategic Communications for School Leaders, </w:t>
      </w:r>
      <w:r w:rsidR="00187A5A" w:rsidRPr="00160F70">
        <w:rPr>
          <w:iCs/>
          <w:sz w:val="24"/>
          <w:szCs w:val="24"/>
        </w:rPr>
        <w:t>the following</w:t>
      </w:r>
      <w:r w:rsidR="00A17D2C" w:rsidRPr="00160F70">
        <w:rPr>
          <w:iCs/>
          <w:sz w:val="24"/>
          <w:szCs w:val="24"/>
        </w:rPr>
        <w:t xml:space="preserve"> strategies </w:t>
      </w:r>
      <w:r w:rsidR="00187A5A" w:rsidRPr="00160F70">
        <w:rPr>
          <w:iCs/>
          <w:sz w:val="24"/>
          <w:szCs w:val="24"/>
        </w:rPr>
        <w:t>can help</w:t>
      </w:r>
      <w:r w:rsidR="006E3686" w:rsidRPr="00160F70">
        <w:rPr>
          <w:iCs/>
          <w:sz w:val="24"/>
          <w:szCs w:val="24"/>
        </w:rPr>
        <w:t xml:space="preserve"> improve the effectiveness of </w:t>
      </w:r>
      <w:r w:rsidR="00187A5A" w:rsidRPr="00160F70">
        <w:rPr>
          <w:iCs/>
          <w:sz w:val="24"/>
          <w:szCs w:val="24"/>
        </w:rPr>
        <w:t>school-stakeholder</w:t>
      </w:r>
      <w:r w:rsidR="0094450E" w:rsidRPr="00160F70">
        <w:rPr>
          <w:iCs/>
          <w:sz w:val="24"/>
          <w:szCs w:val="24"/>
        </w:rPr>
        <w:t xml:space="preserve"> communication</w:t>
      </w:r>
      <w:r w:rsidR="006E3686" w:rsidRPr="00160F70">
        <w:rPr>
          <w:iCs/>
          <w:sz w:val="24"/>
          <w:szCs w:val="24"/>
        </w:rPr>
        <w:t xml:space="preserve">: </w:t>
      </w:r>
    </w:p>
    <w:p w14:paraId="211AA7F5" w14:textId="5895291D" w:rsidR="006A0B4C" w:rsidRPr="00160F70" w:rsidRDefault="006A0B4C" w:rsidP="00E837D5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160F70">
        <w:rPr>
          <w:sz w:val="24"/>
          <w:szCs w:val="24"/>
        </w:rPr>
        <w:t>Give st</w:t>
      </w:r>
      <w:r w:rsidR="00F52DC4" w:rsidRPr="00160F70">
        <w:rPr>
          <w:sz w:val="24"/>
          <w:szCs w:val="24"/>
        </w:rPr>
        <w:t xml:space="preserve">akeholders </w:t>
      </w:r>
      <w:r w:rsidR="004817AD" w:rsidRPr="00160F70">
        <w:rPr>
          <w:sz w:val="24"/>
          <w:szCs w:val="24"/>
        </w:rPr>
        <w:t>“</w:t>
      </w:r>
      <w:r w:rsidR="00F52DC4" w:rsidRPr="00160F70">
        <w:rPr>
          <w:sz w:val="24"/>
          <w:szCs w:val="24"/>
        </w:rPr>
        <w:t>more information than</w:t>
      </w:r>
      <w:r w:rsidRPr="00160F70">
        <w:rPr>
          <w:sz w:val="24"/>
          <w:szCs w:val="24"/>
        </w:rPr>
        <w:t xml:space="preserve"> the minimum required</w:t>
      </w:r>
      <w:r w:rsidR="004817AD" w:rsidRPr="00160F70">
        <w:rPr>
          <w:sz w:val="24"/>
          <w:szCs w:val="24"/>
        </w:rPr>
        <w:t>”</w:t>
      </w:r>
      <w:r w:rsidRPr="00160F70">
        <w:rPr>
          <w:sz w:val="24"/>
          <w:szCs w:val="24"/>
        </w:rPr>
        <w:t xml:space="preserve"> (</w:t>
      </w:r>
      <w:r w:rsidR="005A5983" w:rsidRPr="00160F70">
        <w:rPr>
          <w:sz w:val="24"/>
          <w:szCs w:val="24"/>
        </w:rPr>
        <w:t xml:space="preserve">Gunther, McGowan, &amp; </w:t>
      </w:r>
      <w:proofErr w:type="spellStart"/>
      <w:r w:rsidR="005A5983" w:rsidRPr="00160F70">
        <w:rPr>
          <w:sz w:val="24"/>
          <w:szCs w:val="24"/>
        </w:rPr>
        <w:t>Donegan</w:t>
      </w:r>
      <w:proofErr w:type="spellEnd"/>
      <w:r w:rsidR="005A5983" w:rsidRPr="00160F70">
        <w:rPr>
          <w:sz w:val="24"/>
          <w:szCs w:val="24"/>
        </w:rPr>
        <w:t xml:space="preserve">, 2011, p. </w:t>
      </w:r>
      <w:r w:rsidR="00AD306E" w:rsidRPr="00160F70">
        <w:rPr>
          <w:sz w:val="24"/>
          <w:szCs w:val="24"/>
        </w:rPr>
        <w:t>74</w:t>
      </w:r>
      <w:r w:rsidR="005A5983" w:rsidRPr="00160F70">
        <w:rPr>
          <w:sz w:val="24"/>
          <w:szCs w:val="24"/>
        </w:rPr>
        <w:t>)</w:t>
      </w:r>
    </w:p>
    <w:p w14:paraId="00A48134" w14:textId="0749EE28" w:rsidR="004817AD" w:rsidRPr="00160F70" w:rsidRDefault="004817AD" w:rsidP="00E837D5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160F70">
        <w:rPr>
          <w:sz w:val="24"/>
          <w:szCs w:val="24"/>
        </w:rPr>
        <w:t>Communicate competence by “delivering concrete messages</w:t>
      </w:r>
      <w:r w:rsidR="001172DE" w:rsidRPr="00160F70">
        <w:rPr>
          <w:sz w:val="24"/>
          <w:szCs w:val="24"/>
        </w:rPr>
        <w:t xml:space="preserve">” that are simple, clear, and </w:t>
      </w:r>
      <w:r w:rsidR="00B20696" w:rsidRPr="00160F70">
        <w:rPr>
          <w:sz w:val="24"/>
          <w:szCs w:val="24"/>
        </w:rPr>
        <w:t>relevant</w:t>
      </w:r>
      <w:r w:rsidRPr="00160F70">
        <w:rPr>
          <w:sz w:val="24"/>
          <w:szCs w:val="24"/>
        </w:rPr>
        <w:t xml:space="preserve"> </w:t>
      </w:r>
      <w:r w:rsidR="00202E28" w:rsidRPr="00160F70">
        <w:rPr>
          <w:sz w:val="24"/>
          <w:szCs w:val="24"/>
        </w:rPr>
        <w:t xml:space="preserve">to the audience’s needs </w:t>
      </w:r>
      <w:r w:rsidR="00B20696" w:rsidRPr="00160F70">
        <w:rPr>
          <w:sz w:val="24"/>
          <w:szCs w:val="24"/>
        </w:rPr>
        <w:t>(</w:t>
      </w:r>
      <w:r w:rsidR="00D35C52" w:rsidRPr="00160F70">
        <w:rPr>
          <w:sz w:val="24"/>
          <w:szCs w:val="24"/>
        </w:rPr>
        <w:t>Porterfield &amp; Carnes, 2008, p. 31)</w:t>
      </w:r>
    </w:p>
    <w:p w14:paraId="16AA315B" w14:textId="591BA1A4" w:rsidR="006A0B4C" w:rsidRPr="00160F70" w:rsidRDefault="00F17469" w:rsidP="00E837D5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160F70">
        <w:rPr>
          <w:sz w:val="24"/>
          <w:szCs w:val="24"/>
        </w:rPr>
        <w:t xml:space="preserve">Use facts to support </w:t>
      </w:r>
      <w:r w:rsidR="008F0C4C" w:rsidRPr="00160F70">
        <w:rPr>
          <w:sz w:val="24"/>
          <w:szCs w:val="24"/>
        </w:rPr>
        <w:t>broad</w:t>
      </w:r>
      <w:r w:rsidRPr="00160F70">
        <w:rPr>
          <w:sz w:val="24"/>
          <w:szCs w:val="24"/>
        </w:rPr>
        <w:t xml:space="preserve"> assertions, </w:t>
      </w:r>
      <w:r w:rsidR="008525F6" w:rsidRPr="00160F70">
        <w:rPr>
          <w:sz w:val="24"/>
          <w:szCs w:val="24"/>
        </w:rPr>
        <w:t xml:space="preserve">and illustrate them with stories and images </w:t>
      </w:r>
      <w:r w:rsidR="00511BC6" w:rsidRPr="00160F70">
        <w:rPr>
          <w:sz w:val="24"/>
          <w:szCs w:val="24"/>
        </w:rPr>
        <w:t xml:space="preserve">to </w:t>
      </w:r>
      <w:r w:rsidR="004817AD" w:rsidRPr="00160F70">
        <w:rPr>
          <w:sz w:val="24"/>
          <w:szCs w:val="24"/>
        </w:rPr>
        <w:t>“</w:t>
      </w:r>
      <w:r w:rsidR="00511BC6" w:rsidRPr="00160F70">
        <w:rPr>
          <w:sz w:val="24"/>
          <w:szCs w:val="24"/>
        </w:rPr>
        <w:t>drive the point home</w:t>
      </w:r>
      <w:r w:rsidR="004817AD" w:rsidRPr="00160F70">
        <w:rPr>
          <w:sz w:val="24"/>
          <w:szCs w:val="24"/>
        </w:rPr>
        <w:t>”</w:t>
      </w:r>
      <w:r w:rsidR="00511BC6" w:rsidRPr="00160F70">
        <w:rPr>
          <w:sz w:val="24"/>
          <w:szCs w:val="24"/>
        </w:rPr>
        <w:t xml:space="preserve"> </w:t>
      </w:r>
      <w:r w:rsidR="008525F6" w:rsidRPr="00160F70">
        <w:rPr>
          <w:sz w:val="24"/>
          <w:szCs w:val="24"/>
        </w:rPr>
        <w:t xml:space="preserve">(Gunther, McGowan, &amp; </w:t>
      </w:r>
      <w:proofErr w:type="spellStart"/>
      <w:r w:rsidR="008525F6" w:rsidRPr="00160F70">
        <w:rPr>
          <w:sz w:val="24"/>
          <w:szCs w:val="24"/>
        </w:rPr>
        <w:t>Donegan</w:t>
      </w:r>
      <w:proofErr w:type="spellEnd"/>
      <w:r w:rsidR="008525F6" w:rsidRPr="00160F70">
        <w:rPr>
          <w:sz w:val="24"/>
          <w:szCs w:val="24"/>
        </w:rPr>
        <w:t>, 2011, p. 72-74)</w:t>
      </w:r>
    </w:p>
    <w:p w14:paraId="33314183" w14:textId="54C5AF3C" w:rsidR="00AC5FDF" w:rsidRPr="00160F70" w:rsidRDefault="00AC5FDF" w:rsidP="00E837D5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160F70">
        <w:rPr>
          <w:sz w:val="24"/>
          <w:szCs w:val="24"/>
        </w:rPr>
        <w:t xml:space="preserve">Communicate </w:t>
      </w:r>
      <w:r w:rsidR="007713F9" w:rsidRPr="00160F70">
        <w:rPr>
          <w:sz w:val="24"/>
          <w:szCs w:val="24"/>
        </w:rPr>
        <w:t>respect</w:t>
      </w:r>
      <w:r w:rsidRPr="00160F70">
        <w:rPr>
          <w:sz w:val="24"/>
          <w:szCs w:val="24"/>
        </w:rPr>
        <w:t xml:space="preserve"> by “</w:t>
      </w:r>
      <w:r w:rsidR="007713F9" w:rsidRPr="00160F70">
        <w:rPr>
          <w:sz w:val="24"/>
          <w:szCs w:val="24"/>
        </w:rPr>
        <w:t>anticipating</w:t>
      </w:r>
      <w:r w:rsidRPr="00160F70">
        <w:rPr>
          <w:sz w:val="24"/>
          <w:szCs w:val="24"/>
        </w:rPr>
        <w:t xml:space="preserve"> </w:t>
      </w:r>
      <w:r w:rsidR="007713F9" w:rsidRPr="00160F70">
        <w:rPr>
          <w:sz w:val="24"/>
          <w:szCs w:val="24"/>
        </w:rPr>
        <w:t>stakeholder</w:t>
      </w:r>
      <w:r w:rsidRPr="00160F70">
        <w:rPr>
          <w:sz w:val="24"/>
          <w:szCs w:val="24"/>
        </w:rPr>
        <w:t xml:space="preserve"> </w:t>
      </w:r>
      <w:r w:rsidR="007713F9" w:rsidRPr="00160F70">
        <w:rPr>
          <w:sz w:val="24"/>
          <w:szCs w:val="24"/>
        </w:rPr>
        <w:t>needs</w:t>
      </w:r>
      <w:r w:rsidR="0080028A" w:rsidRPr="00160F70">
        <w:rPr>
          <w:sz w:val="24"/>
          <w:szCs w:val="24"/>
        </w:rPr>
        <w:t>,</w:t>
      </w:r>
      <w:r w:rsidRPr="00160F70">
        <w:rPr>
          <w:sz w:val="24"/>
          <w:szCs w:val="24"/>
        </w:rPr>
        <w:t xml:space="preserve">” </w:t>
      </w:r>
      <w:r w:rsidR="0080028A" w:rsidRPr="00160F70">
        <w:rPr>
          <w:sz w:val="24"/>
          <w:szCs w:val="24"/>
        </w:rPr>
        <w:t>paying attention to details</w:t>
      </w:r>
      <w:r w:rsidR="003300A0" w:rsidRPr="00160F70">
        <w:rPr>
          <w:sz w:val="24"/>
          <w:szCs w:val="24"/>
        </w:rPr>
        <w:t>, being available</w:t>
      </w:r>
      <w:r w:rsidR="002863EA">
        <w:rPr>
          <w:sz w:val="24"/>
          <w:szCs w:val="24"/>
        </w:rPr>
        <w:t xml:space="preserve"> and prompt</w:t>
      </w:r>
      <w:r w:rsidR="003300A0" w:rsidRPr="00160F70">
        <w:rPr>
          <w:sz w:val="24"/>
          <w:szCs w:val="24"/>
        </w:rPr>
        <w:t>, and promoting transparency</w:t>
      </w:r>
      <w:r w:rsidRPr="00160F70">
        <w:rPr>
          <w:sz w:val="24"/>
          <w:szCs w:val="24"/>
        </w:rPr>
        <w:t xml:space="preserve"> (Porterfield &amp; Carnes, 2008</w:t>
      </w:r>
      <w:r w:rsidR="000276B4" w:rsidRPr="00160F70">
        <w:rPr>
          <w:sz w:val="24"/>
          <w:szCs w:val="24"/>
        </w:rPr>
        <w:t>, p. 28</w:t>
      </w:r>
      <w:r w:rsidR="007713F9" w:rsidRPr="00160F70">
        <w:rPr>
          <w:sz w:val="24"/>
          <w:szCs w:val="24"/>
        </w:rPr>
        <w:t>-30</w:t>
      </w:r>
      <w:r w:rsidR="00E731C0" w:rsidRPr="00160F70">
        <w:rPr>
          <w:sz w:val="24"/>
          <w:szCs w:val="24"/>
        </w:rPr>
        <w:t>, 36-37</w:t>
      </w:r>
      <w:r w:rsidRPr="00160F70">
        <w:rPr>
          <w:sz w:val="24"/>
          <w:szCs w:val="24"/>
        </w:rPr>
        <w:t>)</w:t>
      </w:r>
    </w:p>
    <w:p w14:paraId="34CB084B" w14:textId="543CF965" w:rsidR="005B158D" w:rsidRDefault="005A3E52" w:rsidP="00E837D5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Use a balance of technology</w:t>
      </w:r>
      <w:r w:rsidR="001B0156">
        <w:rPr>
          <w:sz w:val="24"/>
          <w:szCs w:val="24"/>
        </w:rPr>
        <w:t>-enhanced</w:t>
      </w:r>
      <w:r w:rsidR="00D06857">
        <w:rPr>
          <w:sz w:val="24"/>
          <w:szCs w:val="24"/>
        </w:rPr>
        <w:t xml:space="preserve"> broadcasts</w:t>
      </w:r>
      <w:r w:rsidR="007672B1">
        <w:rPr>
          <w:sz w:val="24"/>
          <w:szCs w:val="24"/>
        </w:rPr>
        <w:t xml:space="preserve"> and person-to-person</w:t>
      </w:r>
      <w:r w:rsidR="004F3FD2">
        <w:rPr>
          <w:sz w:val="24"/>
          <w:szCs w:val="24"/>
        </w:rPr>
        <w:t xml:space="preserve"> communication </w:t>
      </w:r>
      <w:r w:rsidR="000D098B" w:rsidRPr="00160F70">
        <w:rPr>
          <w:sz w:val="24"/>
          <w:szCs w:val="24"/>
        </w:rPr>
        <w:t>(Porterfield &amp; Carnes, 2008</w:t>
      </w:r>
      <w:r w:rsidR="00DE0DB1">
        <w:rPr>
          <w:sz w:val="24"/>
          <w:szCs w:val="24"/>
        </w:rPr>
        <w:t>, p. 37-39</w:t>
      </w:r>
      <w:r w:rsidR="000D098B" w:rsidRPr="00160F70">
        <w:rPr>
          <w:sz w:val="24"/>
          <w:szCs w:val="24"/>
        </w:rPr>
        <w:t>)</w:t>
      </w:r>
      <w:r w:rsidR="00AF312C">
        <w:rPr>
          <w:sz w:val="24"/>
          <w:szCs w:val="24"/>
        </w:rPr>
        <w:t xml:space="preserve">, and </w:t>
      </w:r>
      <w:r w:rsidR="00C67C03">
        <w:rPr>
          <w:sz w:val="24"/>
          <w:szCs w:val="24"/>
        </w:rPr>
        <w:t xml:space="preserve">of </w:t>
      </w:r>
      <w:r w:rsidR="0065349D">
        <w:rPr>
          <w:sz w:val="24"/>
          <w:szCs w:val="24"/>
        </w:rPr>
        <w:t xml:space="preserve">highly-detailed </w:t>
      </w:r>
      <w:r w:rsidR="00AA5288">
        <w:rPr>
          <w:sz w:val="24"/>
          <w:szCs w:val="24"/>
        </w:rPr>
        <w:t>messages</w:t>
      </w:r>
      <w:r w:rsidR="00071C02">
        <w:rPr>
          <w:sz w:val="24"/>
          <w:szCs w:val="24"/>
        </w:rPr>
        <w:t xml:space="preserve"> </w:t>
      </w:r>
      <w:r w:rsidR="0065349D">
        <w:rPr>
          <w:sz w:val="24"/>
          <w:szCs w:val="24"/>
        </w:rPr>
        <w:t>and concise summaries</w:t>
      </w:r>
      <w:r w:rsidR="000912EC" w:rsidRPr="00160F70">
        <w:rPr>
          <w:sz w:val="24"/>
          <w:szCs w:val="24"/>
        </w:rPr>
        <w:t xml:space="preserve"> (Gunther, McGowan, &amp; </w:t>
      </w:r>
      <w:proofErr w:type="spellStart"/>
      <w:r w:rsidR="000912EC" w:rsidRPr="00160F70">
        <w:rPr>
          <w:sz w:val="24"/>
          <w:szCs w:val="24"/>
        </w:rPr>
        <w:t>Donegan</w:t>
      </w:r>
      <w:proofErr w:type="spellEnd"/>
      <w:r w:rsidR="000912EC" w:rsidRPr="00160F70">
        <w:rPr>
          <w:sz w:val="24"/>
          <w:szCs w:val="24"/>
        </w:rPr>
        <w:t xml:space="preserve">, 2011, p. </w:t>
      </w:r>
      <w:r w:rsidR="008412F9">
        <w:rPr>
          <w:sz w:val="24"/>
          <w:szCs w:val="24"/>
        </w:rPr>
        <w:t>70-71</w:t>
      </w:r>
      <w:r w:rsidR="000912EC" w:rsidRPr="00160F70">
        <w:rPr>
          <w:sz w:val="24"/>
          <w:szCs w:val="24"/>
        </w:rPr>
        <w:t>)</w:t>
      </w:r>
      <w:r w:rsidR="000912EC">
        <w:rPr>
          <w:sz w:val="24"/>
          <w:szCs w:val="24"/>
        </w:rPr>
        <w:t>, depending on the audience’s needs and levels of involvement</w:t>
      </w:r>
    </w:p>
    <w:p w14:paraId="36485AFA" w14:textId="77777777" w:rsidR="00276648" w:rsidRPr="00CC165B" w:rsidRDefault="00276648" w:rsidP="00276648">
      <w:pPr>
        <w:pStyle w:val="ListParagraph"/>
        <w:spacing w:after="0" w:line="240" w:lineRule="auto"/>
        <w:ind w:left="1020"/>
        <w:rPr>
          <w:sz w:val="24"/>
          <w:szCs w:val="24"/>
        </w:rPr>
      </w:pPr>
    </w:p>
    <w:p w14:paraId="1C1C1634" w14:textId="77777777" w:rsidR="00147E20" w:rsidRPr="00D50D91" w:rsidRDefault="00147E20" w:rsidP="00E837D5">
      <w:pPr>
        <w:spacing w:after="0" w:line="480" w:lineRule="auto"/>
        <w:rPr>
          <w:b/>
          <w:sz w:val="24"/>
          <w:szCs w:val="24"/>
          <w:u w:val="single"/>
        </w:rPr>
      </w:pPr>
      <w:r w:rsidRPr="00D50D91">
        <w:rPr>
          <w:b/>
          <w:sz w:val="24"/>
          <w:szCs w:val="24"/>
          <w:u w:val="single"/>
        </w:rPr>
        <w:lastRenderedPageBreak/>
        <w:t xml:space="preserve">Methods of Delivery </w:t>
      </w:r>
      <w:r w:rsidRPr="00D50D91">
        <w:rPr>
          <w:b/>
          <w:sz w:val="24"/>
          <w:szCs w:val="24"/>
          <w:u w:val="single"/>
          <w:lang w:eastAsia="ja-JP"/>
        </w:rPr>
        <w:t>コミュニケーション</w:t>
      </w:r>
      <w:r w:rsidRPr="00D50D91">
        <w:rPr>
          <w:rFonts w:hint="eastAsia"/>
          <w:b/>
          <w:sz w:val="24"/>
          <w:szCs w:val="24"/>
          <w:u w:val="single"/>
          <w:lang w:eastAsia="ja-JP"/>
        </w:rPr>
        <w:t>の手法</w:t>
      </w:r>
      <w:r w:rsidRPr="00D50D91">
        <w:rPr>
          <w:b/>
          <w:sz w:val="24"/>
          <w:szCs w:val="24"/>
          <w:u w:val="single"/>
        </w:rPr>
        <w:t xml:space="preserve"> </w:t>
      </w:r>
    </w:p>
    <w:p w14:paraId="4EA9C176" w14:textId="39B49806" w:rsidR="00B36920" w:rsidRDefault="008667A7" w:rsidP="00E837D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 far, </w:t>
      </w:r>
      <w:proofErr w:type="spellStart"/>
      <w:r>
        <w:rPr>
          <w:sz w:val="24"/>
          <w:szCs w:val="24"/>
        </w:rPr>
        <w:t>Hinoki</w:t>
      </w:r>
      <w:proofErr w:type="spellEnd"/>
      <w:r>
        <w:rPr>
          <w:sz w:val="24"/>
          <w:szCs w:val="24"/>
        </w:rPr>
        <w:t xml:space="preserve"> International School has used the following methods of communicating with its stakeholders</w:t>
      </w:r>
      <w:r w:rsidR="00852ED5">
        <w:rPr>
          <w:sz w:val="24"/>
          <w:szCs w:val="24"/>
        </w:rPr>
        <w:t>:</w:t>
      </w:r>
      <w:r w:rsidR="000D42D3">
        <w:rPr>
          <w:sz w:val="24"/>
          <w:szCs w:val="24"/>
        </w:rPr>
        <w:t xml:space="preserve"> </w:t>
      </w:r>
    </w:p>
    <w:p w14:paraId="5D1481E0" w14:textId="711B8521" w:rsidR="00200540" w:rsidRDefault="00200540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Newsletters (from the principal, teachers, PTO), usually 1-2 pages long, in English</w:t>
      </w:r>
      <w:r w:rsidR="00347F28">
        <w:rPr>
          <w:sz w:val="24"/>
          <w:szCs w:val="24"/>
        </w:rPr>
        <w:t xml:space="preserve"> &amp; Japanese</w:t>
      </w:r>
      <w:r>
        <w:rPr>
          <w:sz w:val="24"/>
          <w:szCs w:val="24"/>
        </w:rPr>
        <w:t>, sent home in students’ folders/backpacks</w:t>
      </w:r>
    </w:p>
    <w:p w14:paraId="33A86859" w14:textId="0DF51A22" w:rsidR="00E931DA" w:rsidRDefault="00055644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Typed n</w:t>
      </w:r>
      <w:r w:rsidR="00E931DA">
        <w:rPr>
          <w:sz w:val="24"/>
          <w:szCs w:val="24"/>
        </w:rPr>
        <w:t>otes/</w:t>
      </w:r>
      <w:r>
        <w:rPr>
          <w:sz w:val="24"/>
          <w:szCs w:val="24"/>
        </w:rPr>
        <w:t>reminders</w:t>
      </w:r>
      <w:r w:rsidR="00E931DA">
        <w:rPr>
          <w:sz w:val="24"/>
          <w:szCs w:val="24"/>
        </w:rPr>
        <w:t xml:space="preserve"> (from teachers or administrators)</w:t>
      </w:r>
      <w:r>
        <w:rPr>
          <w:sz w:val="24"/>
          <w:szCs w:val="24"/>
        </w:rPr>
        <w:t>, usually 1-3 paragraphs long, in English &amp;/or Japanese, about</w:t>
      </w:r>
      <w:r w:rsidR="00501BE0">
        <w:rPr>
          <w:sz w:val="24"/>
          <w:szCs w:val="24"/>
        </w:rPr>
        <w:t xml:space="preserve"> upcoming events, homework/</w:t>
      </w:r>
      <w:r w:rsidR="00364F26">
        <w:rPr>
          <w:sz w:val="24"/>
          <w:szCs w:val="24"/>
        </w:rPr>
        <w:t xml:space="preserve">projects, </w:t>
      </w:r>
      <w:r w:rsidR="00501BE0">
        <w:rPr>
          <w:sz w:val="24"/>
          <w:szCs w:val="24"/>
        </w:rPr>
        <w:t xml:space="preserve">library books, </w:t>
      </w:r>
      <w:r w:rsidR="00364F26">
        <w:rPr>
          <w:sz w:val="24"/>
          <w:szCs w:val="24"/>
        </w:rPr>
        <w:t xml:space="preserve">school lunch, fundraisers, etc., sent home in students’ folders/backpacks </w:t>
      </w:r>
      <w:r>
        <w:rPr>
          <w:sz w:val="24"/>
          <w:szCs w:val="24"/>
        </w:rPr>
        <w:t xml:space="preserve"> </w:t>
      </w:r>
    </w:p>
    <w:p w14:paraId="1A58733D" w14:textId="4B6AC80E" w:rsidR="00200540" w:rsidRDefault="00347F28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Email messages (usually from the principal and/or dean of students), usually 1-2 paragraphs long, in English &amp; Japanese</w:t>
      </w:r>
      <w:r w:rsidR="00AF12CA">
        <w:rPr>
          <w:sz w:val="24"/>
          <w:szCs w:val="24"/>
        </w:rPr>
        <w:t xml:space="preserve">, </w:t>
      </w:r>
      <w:r w:rsidR="00B15F32">
        <w:rPr>
          <w:sz w:val="24"/>
          <w:szCs w:val="24"/>
        </w:rPr>
        <w:t xml:space="preserve">about upcoming events, homework/projects, library books, school lunch, fundraisers, etc., </w:t>
      </w:r>
      <w:r w:rsidR="00AF12CA">
        <w:rPr>
          <w:sz w:val="24"/>
          <w:szCs w:val="24"/>
        </w:rPr>
        <w:t>sent to a listserv (</w:t>
      </w:r>
      <w:hyperlink r:id="rId13" w:history="1">
        <w:r w:rsidR="00AF12CA" w:rsidRPr="004C6216">
          <w:rPr>
            <w:rStyle w:val="Hyperlink"/>
            <w:sz w:val="24"/>
            <w:szCs w:val="24"/>
          </w:rPr>
          <w:t>hinoki@freelists.org</w:t>
        </w:r>
      </w:hyperlink>
      <w:r w:rsidR="00AF12CA">
        <w:rPr>
          <w:sz w:val="24"/>
          <w:szCs w:val="24"/>
        </w:rPr>
        <w:t>) that preserves confidentiality of each parent’s email address</w:t>
      </w:r>
      <w:r w:rsidR="002E47CF">
        <w:rPr>
          <w:sz w:val="24"/>
          <w:szCs w:val="24"/>
        </w:rPr>
        <w:t>; email messages are also commonly sent between staff and administrators, using h</w:t>
      </w:r>
      <w:r w:rsidR="00DE483C">
        <w:rPr>
          <w:sz w:val="24"/>
          <w:szCs w:val="24"/>
        </w:rPr>
        <w:t>inoki-school.org addresses via an open-source email service</w:t>
      </w:r>
      <w:r w:rsidR="00723D50">
        <w:rPr>
          <w:sz w:val="24"/>
          <w:szCs w:val="24"/>
        </w:rPr>
        <w:t xml:space="preserve"> (</w:t>
      </w:r>
      <w:r w:rsidR="003C5683">
        <w:rPr>
          <w:sz w:val="24"/>
          <w:szCs w:val="24"/>
        </w:rPr>
        <w:t xml:space="preserve">see </w:t>
      </w:r>
      <w:hyperlink r:id="rId14" w:history="1">
        <w:r w:rsidR="003C5683" w:rsidRPr="005F4DE9">
          <w:rPr>
            <w:rStyle w:val="Hyperlink"/>
            <w:sz w:val="24"/>
            <w:szCs w:val="24"/>
          </w:rPr>
          <w:t>Board Policy</w:t>
        </w:r>
      </w:hyperlink>
      <w:r w:rsidR="003C5683">
        <w:rPr>
          <w:sz w:val="24"/>
          <w:szCs w:val="24"/>
        </w:rPr>
        <w:t xml:space="preserve"> sections 0167.5, </w:t>
      </w:r>
      <w:r w:rsidR="002C601E">
        <w:rPr>
          <w:sz w:val="24"/>
          <w:szCs w:val="24"/>
        </w:rPr>
        <w:t xml:space="preserve">1613, </w:t>
      </w:r>
      <w:r w:rsidR="00987C99">
        <w:rPr>
          <w:sz w:val="24"/>
          <w:szCs w:val="24"/>
        </w:rPr>
        <w:t xml:space="preserve">3112, </w:t>
      </w:r>
      <w:r w:rsidR="00520318">
        <w:rPr>
          <w:sz w:val="24"/>
          <w:szCs w:val="24"/>
        </w:rPr>
        <w:t>3213</w:t>
      </w:r>
      <w:r w:rsidR="00482ABB">
        <w:rPr>
          <w:sz w:val="24"/>
          <w:szCs w:val="24"/>
        </w:rPr>
        <w:t xml:space="preserve">, 5136, </w:t>
      </w:r>
      <w:r w:rsidR="00853F7F">
        <w:rPr>
          <w:sz w:val="24"/>
          <w:szCs w:val="24"/>
        </w:rPr>
        <w:t xml:space="preserve">7540.05, </w:t>
      </w:r>
      <w:r w:rsidR="002F5296">
        <w:rPr>
          <w:sz w:val="24"/>
          <w:szCs w:val="24"/>
        </w:rPr>
        <w:t xml:space="preserve">&amp; </w:t>
      </w:r>
      <w:r w:rsidR="00482ABB">
        <w:rPr>
          <w:sz w:val="24"/>
          <w:szCs w:val="24"/>
        </w:rPr>
        <w:t>7545</w:t>
      </w:r>
      <w:r w:rsidR="00723D50">
        <w:rPr>
          <w:sz w:val="24"/>
          <w:szCs w:val="24"/>
        </w:rPr>
        <w:t xml:space="preserve"> regarding electronic communications)</w:t>
      </w:r>
    </w:p>
    <w:p w14:paraId="1A3CBFDB" w14:textId="1CD8DAEF" w:rsidR="00B15F32" w:rsidRPr="00B15F32" w:rsidRDefault="00B15F32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Handwritten notes (between teachers and parents) about student behavior, daily incidents, etc. on the back of a monthly calendar specific to each class, sent home in students’ folders/backpacks </w:t>
      </w:r>
    </w:p>
    <w:p w14:paraId="726A8E58" w14:textId="739D33AD" w:rsidR="00B36920" w:rsidRDefault="00233080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 calls/voice mails </w:t>
      </w:r>
      <w:r w:rsidR="008E589D">
        <w:rPr>
          <w:sz w:val="24"/>
          <w:szCs w:val="24"/>
        </w:rPr>
        <w:t>(usually from the dean of students to potential and current parents, to confirm enrollment/attendance, report illness/problems with child at school, etc.)</w:t>
      </w:r>
      <w:r w:rsidR="0050540F">
        <w:rPr>
          <w:sz w:val="24"/>
          <w:szCs w:val="24"/>
        </w:rPr>
        <w:t xml:space="preserve">; see </w:t>
      </w:r>
      <w:hyperlink r:id="rId15" w:history="1">
        <w:r w:rsidR="0050540F" w:rsidRPr="005F4DE9">
          <w:rPr>
            <w:rStyle w:val="Hyperlink"/>
            <w:sz w:val="24"/>
            <w:szCs w:val="24"/>
          </w:rPr>
          <w:t>Board Policy</w:t>
        </w:r>
      </w:hyperlink>
      <w:r w:rsidR="0050540F">
        <w:rPr>
          <w:sz w:val="24"/>
          <w:szCs w:val="24"/>
        </w:rPr>
        <w:t xml:space="preserve"> section 9111 </w:t>
      </w:r>
      <w:r w:rsidR="00391ECE">
        <w:rPr>
          <w:sz w:val="24"/>
          <w:szCs w:val="24"/>
        </w:rPr>
        <w:t>on phones</w:t>
      </w:r>
    </w:p>
    <w:p w14:paraId="150437BD" w14:textId="59DB7AC1" w:rsidR="008E589D" w:rsidRDefault="006D5068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Website (currently shifting from marketing-focused </w:t>
      </w:r>
      <w:r w:rsidR="00FB57B3">
        <w:rPr>
          <w:sz w:val="24"/>
          <w:szCs w:val="24"/>
        </w:rPr>
        <w:t>“about us”</w:t>
      </w:r>
      <w:r w:rsidR="005A47C6">
        <w:rPr>
          <w:sz w:val="24"/>
          <w:szCs w:val="24"/>
        </w:rPr>
        <w:t xml:space="preserve"> set of</w:t>
      </w:r>
      <w:r w:rsidR="00FB57B3">
        <w:rPr>
          <w:sz w:val="24"/>
          <w:szCs w:val="24"/>
        </w:rPr>
        <w:t xml:space="preserve"> </w:t>
      </w:r>
      <w:hyperlink r:id="rId16" w:history="1">
        <w:r w:rsidR="00FB57B3" w:rsidRPr="003A5C80">
          <w:rPr>
            <w:rStyle w:val="Hyperlink"/>
            <w:sz w:val="24"/>
            <w:szCs w:val="24"/>
          </w:rPr>
          <w:t>webpage</w:t>
        </w:r>
        <w:r w:rsidR="005A47C6" w:rsidRPr="003A5C80">
          <w:rPr>
            <w:rStyle w:val="Hyperlink"/>
            <w:sz w:val="24"/>
            <w:szCs w:val="24"/>
          </w:rPr>
          <w:t>s</w:t>
        </w:r>
      </w:hyperlink>
      <w:r w:rsidR="005A47C6">
        <w:rPr>
          <w:sz w:val="24"/>
          <w:szCs w:val="24"/>
        </w:rPr>
        <w:t xml:space="preserve"> (English and Japanese)</w:t>
      </w:r>
      <w:r w:rsidR="00FB57B3">
        <w:rPr>
          <w:sz w:val="24"/>
          <w:szCs w:val="24"/>
        </w:rPr>
        <w:t xml:space="preserve"> managed by an external consultant to a more “internal-stakeholder” (student/family/classroom)-focused </w:t>
      </w:r>
      <w:hyperlink r:id="rId17" w:history="1">
        <w:r w:rsidR="00F05764" w:rsidRPr="00FC1312">
          <w:rPr>
            <w:rStyle w:val="Hyperlink"/>
            <w:sz w:val="24"/>
            <w:szCs w:val="24"/>
          </w:rPr>
          <w:t>websit</w:t>
        </w:r>
        <w:r w:rsidR="00FB57B3" w:rsidRPr="00FC1312">
          <w:rPr>
            <w:rStyle w:val="Hyperlink"/>
            <w:sz w:val="24"/>
            <w:szCs w:val="24"/>
          </w:rPr>
          <w:t>e</w:t>
        </w:r>
      </w:hyperlink>
      <w:r w:rsidR="00FB57B3">
        <w:rPr>
          <w:sz w:val="24"/>
          <w:szCs w:val="24"/>
        </w:rPr>
        <w:t xml:space="preserve"> managed internally </w:t>
      </w:r>
      <w:r w:rsidR="005A47C6">
        <w:rPr>
          <w:sz w:val="24"/>
          <w:szCs w:val="24"/>
        </w:rPr>
        <w:t>and using both languages on each page</w:t>
      </w:r>
    </w:p>
    <w:p w14:paraId="47662812" w14:textId="16420A39" w:rsidR="008D3AE9" w:rsidRDefault="008D3AE9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Online portfolios of student work, password-accessible by parents/family members anywhere in the world with internet access (</w:t>
      </w:r>
      <w:r w:rsidR="005924E9">
        <w:rPr>
          <w:sz w:val="24"/>
          <w:szCs w:val="24"/>
        </w:rPr>
        <w:t xml:space="preserve">managed by </w:t>
      </w:r>
      <w:r>
        <w:rPr>
          <w:sz w:val="24"/>
          <w:szCs w:val="24"/>
        </w:rPr>
        <w:t>the dean of students</w:t>
      </w:r>
      <w:r w:rsidR="00125820">
        <w:rPr>
          <w:sz w:val="24"/>
          <w:szCs w:val="24"/>
        </w:rPr>
        <w:t xml:space="preserve"> and classroom teachers</w:t>
      </w:r>
      <w:r w:rsidR="00487782">
        <w:rPr>
          <w:sz w:val="24"/>
          <w:szCs w:val="24"/>
        </w:rPr>
        <w:t>)</w:t>
      </w:r>
      <w:r w:rsidR="005924E9">
        <w:rPr>
          <w:sz w:val="24"/>
          <w:szCs w:val="24"/>
        </w:rPr>
        <w:t>;</w:t>
      </w:r>
      <w:r w:rsidR="007C5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currently </w:t>
      </w:r>
      <w:r w:rsidR="007C563E">
        <w:rPr>
          <w:sz w:val="24"/>
          <w:szCs w:val="24"/>
        </w:rPr>
        <w:t xml:space="preserve">shifting from </w:t>
      </w:r>
      <w:hyperlink r:id="rId18" w:history="1">
        <w:proofErr w:type="spellStart"/>
        <w:r w:rsidR="007C563E" w:rsidRPr="00265091">
          <w:rPr>
            <w:rStyle w:val="Hyperlink"/>
            <w:sz w:val="24"/>
            <w:szCs w:val="24"/>
          </w:rPr>
          <w:t>Wikispaces</w:t>
        </w:r>
        <w:proofErr w:type="spellEnd"/>
      </w:hyperlink>
      <w:r w:rsidR="007C563E">
        <w:rPr>
          <w:sz w:val="24"/>
          <w:szCs w:val="24"/>
        </w:rPr>
        <w:t xml:space="preserve"> to a more comprehensive Google platform that should </w:t>
      </w:r>
      <w:r w:rsidR="00C54E0B">
        <w:rPr>
          <w:sz w:val="24"/>
          <w:szCs w:val="24"/>
        </w:rPr>
        <w:t xml:space="preserve">allow for posting of school calendar, notifications about events, </w:t>
      </w:r>
      <w:r w:rsidR="00B275B7">
        <w:rPr>
          <w:sz w:val="24"/>
          <w:szCs w:val="24"/>
        </w:rPr>
        <w:t xml:space="preserve">exchange of information about carpooling or other collaborative initiatives, </w:t>
      </w:r>
      <w:r w:rsidR="00C54E0B">
        <w:rPr>
          <w:sz w:val="24"/>
          <w:szCs w:val="24"/>
        </w:rPr>
        <w:t>etc. as well</w:t>
      </w:r>
    </w:p>
    <w:p w14:paraId="107B64D8" w14:textId="3D6F0722" w:rsidR="00082B55" w:rsidRDefault="00645987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School board meeting agendas and minutes</w:t>
      </w:r>
      <w:r w:rsidR="008949CD">
        <w:rPr>
          <w:sz w:val="24"/>
          <w:szCs w:val="24"/>
        </w:rPr>
        <w:t xml:space="preserve">, including information on </w:t>
      </w:r>
      <w:r w:rsidR="00FA1232">
        <w:rPr>
          <w:sz w:val="24"/>
          <w:szCs w:val="24"/>
        </w:rPr>
        <w:t xml:space="preserve">school </w:t>
      </w:r>
      <w:r w:rsidR="008949CD">
        <w:rPr>
          <w:sz w:val="24"/>
          <w:szCs w:val="24"/>
        </w:rPr>
        <w:t xml:space="preserve">budget, audit, board policy, etc. </w:t>
      </w:r>
      <w:r>
        <w:rPr>
          <w:sz w:val="24"/>
          <w:szCs w:val="24"/>
        </w:rPr>
        <w:t>(formerly distributed via email attachment; now posted on accessible Google Sites page)</w:t>
      </w:r>
    </w:p>
    <w:p w14:paraId="79047B55" w14:textId="7E809330" w:rsidR="00694D98" w:rsidRDefault="00694D98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Facebook page </w:t>
      </w:r>
      <w:r w:rsidR="008509E9">
        <w:rPr>
          <w:sz w:val="24"/>
          <w:szCs w:val="24"/>
        </w:rPr>
        <w:t>(</w:t>
      </w:r>
      <w:hyperlink r:id="rId19" w:history="1">
        <w:r w:rsidR="008509E9" w:rsidRPr="004C6216">
          <w:rPr>
            <w:rStyle w:val="Hyperlink"/>
            <w:sz w:val="24"/>
            <w:szCs w:val="24"/>
          </w:rPr>
          <w:t>http://www.facebook.com/hinokischool?ref=ts&amp;fref=ts</w:t>
        </w:r>
      </w:hyperlink>
      <w:r w:rsidR="008509E9">
        <w:rPr>
          <w:sz w:val="24"/>
          <w:szCs w:val="24"/>
        </w:rPr>
        <w:t xml:space="preserve">) </w:t>
      </w:r>
      <w:r w:rsidR="00B52971">
        <w:rPr>
          <w:sz w:val="24"/>
          <w:szCs w:val="24"/>
        </w:rPr>
        <w:t>for sharing information and images about festivals and other school events, for both internal/current stakeholders and external/potential stakeholders</w:t>
      </w:r>
      <w:r w:rsidR="00BC78C3">
        <w:rPr>
          <w:sz w:val="24"/>
          <w:szCs w:val="24"/>
        </w:rPr>
        <w:t xml:space="preserve"> (managed by administrators, board members, and parent volunteers)</w:t>
      </w:r>
      <w:r w:rsidR="00F1789A">
        <w:rPr>
          <w:sz w:val="24"/>
          <w:szCs w:val="24"/>
        </w:rPr>
        <w:t xml:space="preserve">; see </w:t>
      </w:r>
      <w:hyperlink r:id="rId20" w:history="1">
        <w:r w:rsidR="00F1789A" w:rsidRPr="005F4DE9">
          <w:rPr>
            <w:rStyle w:val="Hyperlink"/>
            <w:sz w:val="24"/>
            <w:szCs w:val="24"/>
          </w:rPr>
          <w:t>Board Policy</w:t>
        </w:r>
      </w:hyperlink>
      <w:r w:rsidR="00F1789A">
        <w:rPr>
          <w:sz w:val="24"/>
          <w:szCs w:val="24"/>
        </w:rPr>
        <w:t xml:space="preserve"> section</w:t>
      </w:r>
      <w:r w:rsidR="008C3F46">
        <w:rPr>
          <w:sz w:val="24"/>
          <w:szCs w:val="24"/>
        </w:rPr>
        <w:t>s</w:t>
      </w:r>
      <w:r w:rsidR="00F1789A">
        <w:rPr>
          <w:sz w:val="24"/>
          <w:szCs w:val="24"/>
        </w:rPr>
        <w:t xml:space="preserve"> </w:t>
      </w:r>
      <w:r w:rsidR="00D63ECB">
        <w:rPr>
          <w:sz w:val="24"/>
          <w:szCs w:val="24"/>
        </w:rPr>
        <w:t xml:space="preserve">1613, </w:t>
      </w:r>
      <w:r w:rsidR="008C3F46">
        <w:rPr>
          <w:sz w:val="24"/>
          <w:szCs w:val="24"/>
        </w:rPr>
        <w:t>3213</w:t>
      </w:r>
      <w:r w:rsidR="00D63ECB">
        <w:rPr>
          <w:sz w:val="24"/>
          <w:szCs w:val="24"/>
        </w:rPr>
        <w:t xml:space="preserve">, </w:t>
      </w:r>
      <w:r w:rsidR="00DB3F9E">
        <w:rPr>
          <w:sz w:val="24"/>
          <w:szCs w:val="24"/>
        </w:rPr>
        <w:t xml:space="preserve">&amp; </w:t>
      </w:r>
      <w:r w:rsidR="00F1789A">
        <w:rPr>
          <w:sz w:val="24"/>
          <w:szCs w:val="24"/>
        </w:rPr>
        <w:t>7540</w:t>
      </w:r>
      <w:r w:rsidR="00A967E0">
        <w:rPr>
          <w:sz w:val="24"/>
          <w:szCs w:val="24"/>
        </w:rPr>
        <w:t xml:space="preserve"> on social media</w:t>
      </w:r>
    </w:p>
    <w:p w14:paraId="13F3E5E0" w14:textId="0A55AAAE" w:rsidR="008704E6" w:rsidRDefault="008704E6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Handbooks (employee handbook, parent handbook, student handbook, etc.) </w:t>
      </w:r>
      <w:r w:rsidR="00D1452D">
        <w:rPr>
          <w:sz w:val="24"/>
          <w:szCs w:val="24"/>
        </w:rPr>
        <w:t>printed in English and Japanese and distributed to staff, families, etc.</w:t>
      </w:r>
    </w:p>
    <w:p w14:paraId="0B55DE1A" w14:textId="2A51CC56" w:rsidR="001061ED" w:rsidRPr="00200540" w:rsidRDefault="005F479E" w:rsidP="00A40E46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Face-to-face meetings, including staff meetings and grade-level teacher meetings every other week, board meetings and PTO meetings once a month, </w:t>
      </w:r>
      <w:r w:rsidR="00AD1710">
        <w:rPr>
          <w:sz w:val="24"/>
          <w:szCs w:val="24"/>
        </w:rPr>
        <w:t>and periodic “family literacy events,” open house events, and “curriculum nights”</w:t>
      </w:r>
    </w:p>
    <w:p w14:paraId="0A0CBF47" w14:textId="6A326150" w:rsidR="00852ED5" w:rsidRPr="00D50D91" w:rsidRDefault="00890801" w:rsidP="00852ED5">
      <w:pPr>
        <w:spacing w:after="0" w:line="240" w:lineRule="auto"/>
        <w:rPr>
          <w:b/>
          <w:sz w:val="24"/>
          <w:szCs w:val="24"/>
          <w:u w:val="single"/>
        </w:rPr>
      </w:pPr>
      <w:r w:rsidRPr="00F15153">
        <w:rPr>
          <w:b/>
          <w:sz w:val="24"/>
          <w:szCs w:val="24"/>
          <w:u w:val="single"/>
        </w:rPr>
        <w:lastRenderedPageBreak/>
        <w:t>Tactics</w:t>
      </w:r>
      <w:r w:rsidR="00A903B9">
        <w:rPr>
          <w:b/>
          <w:sz w:val="24"/>
          <w:szCs w:val="24"/>
          <w:u w:val="single"/>
        </w:rPr>
        <w:t xml:space="preserve"> and Timeline</w:t>
      </w:r>
      <w:r w:rsidR="00852ED5" w:rsidRPr="00D50D91">
        <w:rPr>
          <w:b/>
          <w:sz w:val="24"/>
          <w:szCs w:val="24"/>
          <w:u w:val="single"/>
        </w:rPr>
        <w:t xml:space="preserve"> </w:t>
      </w:r>
      <w:r w:rsidR="00852ED5" w:rsidRPr="00D50D91">
        <w:rPr>
          <w:b/>
          <w:sz w:val="24"/>
          <w:szCs w:val="24"/>
          <w:u w:val="single"/>
          <w:lang w:eastAsia="ja-JP"/>
        </w:rPr>
        <w:t>コミュニケーション</w:t>
      </w:r>
      <w:r w:rsidR="001321E4">
        <w:rPr>
          <w:rFonts w:hint="eastAsia"/>
          <w:b/>
          <w:sz w:val="24"/>
          <w:szCs w:val="24"/>
          <w:u w:val="single"/>
          <w:lang w:eastAsia="ja-JP"/>
        </w:rPr>
        <w:t>の方</w:t>
      </w:r>
      <w:r w:rsidR="00852ED5" w:rsidRPr="00D50D91">
        <w:rPr>
          <w:rFonts w:hint="eastAsia"/>
          <w:b/>
          <w:sz w:val="24"/>
          <w:szCs w:val="24"/>
          <w:u w:val="single"/>
          <w:lang w:eastAsia="ja-JP"/>
        </w:rPr>
        <w:t>法</w:t>
      </w:r>
      <w:r w:rsidR="00C668FD">
        <w:rPr>
          <w:rFonts w:hint="eastAsia"/>
          <w:b/>
          <w:sz w:val="24"/>
          <w:szCs w:val="24"/>
          <w:u w:val="single"/>
          <w:lang w:eastAsia="ja-JP"/>
        </w:rPr>
        <w:t>と</w:t>
      </w:r>
      <w:r w:rsidR="001321E4">
        <w:rPr>
          <w:rFonts w:hint="eastAsia"/>
          <w:b/>
          <w:sz w:val="24"/>
          <w:szCs w:val="24"/>
          <w:u w:val="single"/>
          <w:lang w:eastAsia="ja-JP"/>
        </w:rPr>
        <w:t>スケジュール</w:t>
      </w:r>
      <w:r w:rsidR="00852ED5" w:rsidRPr="00D50D91">
        <w:rPr>
          <w:b/>
          <w:sz w:val="24"/>
          <w:szCs w:val="24"/>
          <w:u w:val="single"/>
        </w:rPr>
        <w:t xml:space="preserve"> </w:t>
      </w:r>
    </w:p>
    <w:p w14:paraId="2903DF1A" w14:textId="77777777" w:rsidR="00C21722" w:rsidRDefault="00C21722" w:rsidP="007A18DD">
      <w:pPr>
        <w:spacing w:after="0" w:line="480" w:lineRule="auto"/>
        <w:rPr>
          <w:sz w:val="24"/>
          <w:szCs w:val="24"/>
        </w:rPr>
      </w:pPr>
    </w:p>
    <w:p w14:paraId="1BB05022" w14:textId="64002E6C" w:rsidR="00200540" w:rsidRDefault="00852ED5" w:rsidP="007A18D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 far, </w:t>
      </w:r>
      <w:proofErr w:type="spellStart"/>
      <w:r>
        <w:rPr>
          <w:sz w:val="24"/>
          <w:szCs w:val="24"/>
        </w:rPr>
        <w:t>Hinoki</w:t>
      </w:r>
      <w:proofErr w:type="spellEnd"/>
      <w:r>
        <w:rPr>
          <w:sz w:val="24"/>
          <w:szCs w:val="24"/>
        </w:rPr>
        <w:t xml:space="preserve"> International School has used the following “tactics” or methods of communicating with its stakeholders, listed here in increasing order of frequency through the school year.  </w:t>
      </w:r>
      <w:r w:rsidR="00364E28" w:rsidRPr="003567E7">
        <w:rPr>
          <w:sz w:val="24"/>
          <w:szCs w:val="24"/>
        </w:rPr>
        <w:t>The recommended frequency and methods for each is included i</w:t>
      </w:r>
      <w:r w:rsidR="00521CC7" w:rsidRPr="003567E7">
        <w:rPr>
          <w:sz w:val="24"/>
          <w:szCs w:val="24"/>
        </w:rPr>
        <w:t xml:space="preserve">n the </w:t>
      </w:r>
      <w:r w:rsidR="00A37E86" w:rsidRPr="003567E7">
        <w:rPr>
          <w:sz w:val="24"/>
          <w:szCs w:val="24"/>
        </w:rPr>
        <w:t>Commu</w:t>
      </w:r>
      <w:r w:rsidR="00EA7110" w:rsidRPr="003567E7">
        <w:rPr>
          <w:sz w:val="24"/>
          <w:szCs w:val="24"/>
        </w:rPr>
        <w:t xml:space="preserve">nications Procedures Matrix on </w:t>
      </w:r>
      <w:r w:rsidR="00BA5D88" w:rsidRPr="003567E7">
        <w:rPr>
          <w:sz w:val="24"/>
          <w:szCs w:val="24"/>
        </w:rPr>
        <w:t>page 17</w:t>
      </w:r>
      <w:r w:rsidR="00364E28" w:rsidRPr="003567E7">
        <w:rPr>
          <w:sz w:val="24"/>
          <w:szCs w:val="24"/>
        </w:rPr>
        <w:t>.</w:t>
      </w:r>
    </w:p>
    <w:p w14:paraId="31043A7E" w14:textId="77777777" w:rsidR="00200540" w:rsidRPr="007B79F4" w:rsidRDefault="00200540" w:rsidP="007A18DD">
      <w:p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B79F4">
        <w:rPr>
          <w:b/>
          <w:sz w:val="24"/>
          <w:szCs w:val="24"/>
          <w:u w:val="single"/>
        </w:rPr>
        <w:t>Annual</w:t>
      </w:r>
    </w:p>
    <w:p w14:paraId="0A44D1D0" w14:textId="5BB3BD7F" w:rsidR="00200540" w:rsidRPr="00AD6549" w:rsidRDefault="008B2F8A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 xml:space="preserve">Welcome newsletter and farewell newsletter </w:t>
      </w:r>
      <w:r w:rsidR="004015D7" w:rsidRPr="00AD6549">
        <w:rPr>
          <w:sz w:val="24"/>
          <w:szCs w:val="24"/>
        </w:rPr>
        <w:t xml:space="preserve">from Principal/Lead Administrator </w:t>
      </w:r>
      <w:r w:rsidRPr="00AD6549">
        <w:rPr>
          <w:sz w:val="24"/>
          <w:szCs w:val="24"/>
        </w:rPr>
        <w:t>(at start and end of school year)</w:t>
      </w:r>
    </w:p>
    <w:p w14:paraId="0FD37C2B" w14:textId="6E471E57" w:rsidR="008B2F8A" w:rsidRPr="00AD6549" w:rsidRDefault="0001293B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 xml:space="preserve">Email and phone messages </w:t>
      </w:r>
      <w:r w:rsidR="0078285C" w:rsidRPr="00AD6549">
        <w:rPr>
          <w:sz w:val="24"/>
          <w:szCs w:val="24"/>
        </w:rPr>
        <w:t xml:space="preserve">to parents </w:t>
      </w:r>
      <w:r w:rsidRPr="00AD6549">
        <w:rPr>
          <w:sz w:val="24"/>
          <w:szCs w:val="24"/>
        </w:rPr>
        <w:t xml:space="preserve">confirming </w:t>
      </w:r>
      <w:r w:rsidR="00B66BFB" w:rsidRPr="00AD6549">
        <w:rPr>
          <w:sz w:val="24"/>
          <w:szCs w:val="24"/>
        </w:rPr>
        <w:t>enrollment, start date of new school year, etc.</w:t>
      </w:r>
    </w:p>
    <w:p w14:paraId="3CA3CB9C" w14:textId="2A928B85" w:rsidR="00B66BFB" w:rsidRPr="00AD6549" w:rsidRDefault="00B02D6C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>Welcome Potluck (sponsored by PTO) for all stakeholders</w:t>
      </w:r>
    </w:p>
    <w:p w14:paraId="18F93448" w14:textId="77777777" w:rsidR="00071B6F" w:rsidRDefault="00022591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 xml:space="preserve">Kindergarten/new family orientation </w:t>
      </w:r>
      <w:r w:rsidR="00B9344F" w:rsidRPr="00AD6549">
        <w:rPr>
          <w:sz w:val="24"/>
          <w:szCs w:val="24"/>
        </w:rPr>
        <w:t xml:space="preserve">for </w:t>
      </w:r>
      <w:r w:rsidR="009C5EB2" w:rsidRPr="00AD6549">
        <w:rPr>
          <w:sz w:val="24"/>
          <w:szCs w:val="24"/>
        </w:rPr>
        <w:t>parents new to our school</w:t>
      </w:r>
    </w:p>
    <w:p w14:paraId="39711D7A" w14:textId="016BEE4B" w:rsidR="00072B7E" w:rsidRPr="00AD6549" w:rsidRDefault="00B9344F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 xml:space="preserve">Curriculum night </w:t>
      </w:r>
      <w:r w:rsidR="00A61EDD" w:rsidRPr="00AD6549">
        <w:rPr>
          <w:sz w:val="24"/>
          <w:szCs w:val="24"/>
        </w:rPr>
        <w:t xml:space="preserve">event </w:t>
      </w:r>
      <w:r w:rsidRPr="00AD6549">
        <w:rPr>
          <w:sz w:val="24"/>
          <w:szCs w:val="24"/>
        </w:rPr>
        <w:t xml:space="preserve">(led by Academic Advisory Committee and administrators) </w:t>
      </w:r>
      <w:r w:rsidR="006A5EA5">
        <w:rPr>
          <w:sz w:val="24"/>
          <w:szCs w:val="24"/>
        </w:rPr>
        <w:t>to acquaint families with our school’s dual-language immersion curriculum</w:t>
      </w:r>
    </w:p>
    <w:p w14:paraId="2E07A5AE" w14:textId="46B90F06" w:rsidR="001A5358" w:rsidRPr="00AD6549" w:rsidRDefault="001A5358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 xml:space="preserve">Parent-Teacher Conferences </w:t>
      </w:r>
      <w:r w:rsidR="00BF7172" w:rsidRPr="00AD6549">
        <w:rPr>
          <w:sz w:val="24"/>
          <w:szCs w:val="24"/>
        </w:rPr>
        <w:t>(held during 2</w:t>
      </w:r>
      <w:r w:rsidR="00BF7172" w:rsidRPr="00AD6549">
        <w:rPr>
          <w:sz w:val="24"/>
          <w:szCs w:val="24"/>
          <w:vertAlign w:val="superscript"/>
        </w:rPr>
        <w:t>nd</w:t>
      </w:r>
      <w:r w:rsidR="00BF7172" w:rsidRPr="00AD6549">
        <w:rPr>
          <w:sz w:val="24"/>
          <w:szCs w:val="24"/>
        </w:rPr>
        <w:t xml:space="preserve"> trimester)</w:t>
      </w:r>
    </w:p>
    <w:p w14:paraId="083ABBC5" w14:textId="77777777" w:rsidR="00485FDB" w:rsidRDefault="00072B7E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>Open House event – to kick off open enrollment season and educate potential families about our school</w:t>
      </w:r>
    </w:p>
    <w:p w14:paraId="67DD93ED" w14:textId="58C1AA16" w:rsidR="00485FDB" w:rsidRPr="00485FDB" w:rsidRDefault="00485FDB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485FDB">
        <w:rPr>
          <w:sz w:val="24"/>
          <w:szCs w:val="24"/>
        </w:rPr>
        <w:t xml:space="preserve">Advertisement in </w:t>
      </w:r>
      <w:proofErr w:type="spellStart"/>
      <w:r w:rsidR="00345FB4">
        <w:rPr>
          <w:i/>
          <w:sz w:val="24"/>
          <w:szCs w:val="24"/>
        </w:rPr>
        <w:t>Mi</w:t>
      </w:r>
      <w:r>
        <w:rPr>
          <w:i/>
          <w:sz w:val="24"/>
          <w:szCs w:val="24"/>
        </w:rPr>
        <w:t>Dokoro</w:t>
      </w:r>
      <w:proofErr w:type="spellEnd"/>
      <w:r w:rsidRPr="00485FD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Map</w:t>
      </w:r>
      <w:r w:rsidRPr="00485FDB">
        <w:rPr>
          <w:sz w:val="24"/>
          <w:szCs w:val="24"/>
        </w:rPr>
        <w:t xml:space="preserve"> publication</w:t>
      </w:r>
    </w:p>
    <w:p w14:paraId="56398F5A" w14:textId="10173B3E" w:rsidR="00B02D6C" w:rsidRPr="00AD6549" w:rsidRDefault="00803BCF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>Graduation/commencement event at end of school year</w:t>
      </w:r>
    </w:p>
    <w:p w14:paraId="06254CAC" w14:textId="77777777" w:rsidR="00B47C00" w:rsidRDefault="0078285C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lastRenderedPageBreak/>
        <w:t xml:space="preserve">Publication of School Improvement Plan, </w:t>
      </w:r>
      <w:r w:rsidR="00277F77" w:rsidRPr="00AD6549">
        <w:rPr>
          <w:sz w:val="24"/>
          <w:szCs w:val="24"/>
        </w:rPr>
        <w:t>financial</w:t>
      </w:r>
      <w:r w:rsidRPr="00AD6549">
        <w:rPr>
          <w:sz w:val="24"/>
          <w:szCs w:val="24"/>
        </w:rPr>
        <w:t xml:space="preserve"> audit results, etc.  </w:t>
      </w:r>
    </w:p>
    <w:p w14:paraId="330C98A4" w14:textId="0548A44C" w:rsidR="0084520B" w:rsidRDefault="0084520B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Distribution of handbooks </w:t>
      </w:r>
    </w:p>
    <w:p w14:paraId="2B721DBC" w14:textId="637B8185" w:rsidR="00676F28" w:rsidRDefault="00676F28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Breakfast with the Board event – for teachers and board members to </w:t>
      </w:r>
      <w:r w:rsidR="009562F9">
        <w:rPr>
          <w:sz w:val="24"/>
          <w:szCs w:val="24"/>
        </w:rPr>
        <w:t>get to know each other</w:t>
      </w:r>
      <w:r>
        <w:rPr>
          <w:sz w:val="24"/>
          <w:szCs w:val="24"/>
        </w:rPr>
        <w:t xml:space="preserve"> informally</w:t>
      </w:r>
    </w:p>
    <w:p w14:paraId="5FFC2DCD" w14:textId="25A2E3F2" w:rsidR="007B79F4" w:rsidRPr="00C21722" w:rsidRDefault="0015070D" w:rsidP="007A18DD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="00847394" w:rsidRPr="00AD6549">
        <w:rPr>
          <w:sz w:val="24"/>
          <w:szCs w:val="24"/>
        </w:rPr>
        <w:t>urvey questionnaire</w:t>
      </w:r>
      <w:r>
        <w:rPr>
          <w:sz w:val="24"/>
          <w:szCs w:val="24"/>
        </w:rPr>
        <w:t xml:space="preserve"> to families</w:t>
      </w:r>
      <w:r w:rsidR="00847394" w:rsidRPr="00AD6549">
        <w:rPr>
          <w:sz w:val="24"/>
          <w:szCs w:val="24"/>
        </w:rPr>
        <w:t xml:space="preserve"> regarding school </w:t>
      </w:r>
      <w:r w:rsidR="007D68A8" w:rsidRPr="00AD6549">
        <w:rPr>
          <w:sz w:val="24"/>
          <w:szCs w:val="24"/>
        </w:rPr>
        <w:t xml:space="preserve">experience/feedback, evaluation of Lead Administrator, etc. </w:t>
      </w:r>
    </w:p>
    <w:p w14:paraId="36811D2E" w14:textId="4A0C57A4" w:rsidR="009F7C06" w:rsidRPr="00737626" w:rsidRDefault="00200540" w:rsidP="007A18DD">
      <w:pPr>
        <w:spacing w:after="0" w:line="480" w:lineRule="auto"/>
        <w:rPr>
          <w:b/>
          <w:sz w:val="24"/>
          <w:szCs w:val="24"/>
          <w:u w:val="single"/>
        </w:rPr>
      </w:pPr>
      <w:r w:rsidRPr="00737626">
        <w:rPr>
          <w:b/>
          <w:sz w:val="24"/>
          <w:szCs w:val="24"/>
        </w:rPr>
        <w:tab/>
      </w:r>
      <w:r w:rsidR="009F7C06" w:rsidRPr="00737626">
        <w:rPr>
          <w:b/>
          <w:sz w:val="24"/>
          <w:szCs w:val="24"/>
          <w:u w:val="single"/>
        </w:rPr>
        <w:t xml:space="preserve">Quarterly/Several Times Per Year </w:t>
      </w:r>
    </w:p>
    <w:p w14:paraId="02A40065" w14:textId="77777777" w:rsidR="00AD6549" w:rsidRDefault="00E56E4D" w:rsidP="007A18DD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 xml:space="preserve">“Family literacy” events, led by teachers, to help parents better assist children in learning </w:t>
      </w:r>
      <w:r w:rsidR="009545EB" w:rsidRPr="00AD6549">
        <w:rPr>
          <w:sz w:val="24"/>
          <w:szCs w:val="24"/>
        </w:rPr>
        <w:t>specific subject areas</w:t>
      </w:r>
    </w:p>
    <w:p w14:paraId="2113F4D8" w14:textId="350A9E43" w:rsidR="009F7C06" w:rsidRDefault="00637400" w:rsidP="007A18DD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4"/>
          <w:szCs w:val="24"/>
        </w:rPr>
      </w:pPr>
      <w:r w:rsidRPr="00AD6549">
        <w:rPr>
          <w:sz w:val="24"/>
          <w:szCs w:val="24"/>
        </w:rPr>
        <w:t>PTO meetings (held every other month) and their minutes (circulated by email to all parents</w:t>
      </w:r>
      <w:r w:rsidR="002521BA" w:rsidRPr="00AD6549">
        <w:rPr>
          <w:sz w:val="24"/>
          <w:szCs w:val="24"/>
        </w:rPr>
        <w:t>, teachers, &amp; administrators</w:t>
      </w:r>
      <w:r w:rsidRPr="00AD6549">
        <w:rPr>
          <w:sz w:val="24"/>
          <w:szCs w:val="24"/>
        </w:rPr>
        <w:t>)</w:t>
      </w:r>
      <w:r w:rsidR="00E56E4D" w:rsidRPr="00AD6549">
        <w:rPr>
          <w:sz w:val="24"/>
          <w:szCs w:val="24"/>
        </w:rPr>
        <w:tab/>
      </w:r>
    </w:p>
    <w:p w14:paraId="49C807E6" w14:textId="77777777" w:rsidR="001A5F33" w:rsidRDefault="00A42CF7" w:rsidP="007A18DD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Strategic planning meetings, involving board members, administrators, and external consultant</w:t>
      </w:r>
    </w:p>
    <w:p w14:paraId="4D757AA1" w14:textId="23DAAD17" w:rsidR="00E56E4D" w:rsidRPr="00C21722" w:rsidRDefault="001A5F33" w:rsidP="007A18DD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4"/>
          <w:szCs w:val="24"/>
        </w:rPr>
      </w:pPr>
      <w:r w:rsidRPr="001A5F33">
        <w:rPr>
          <w:sz w:val="24"/>
          <w:szCs w:val="24"/>
        </w:rPr>
        <w:t xml:space="preserve">Advertisement in </w:t>
      </w:r>
      <w:r>
        <w:rPr>
          <w:i/>
          <w:sz w:val="24"/>
          <w:szCs w:val="24"/>
        </w:rPr>
        <w:t>Jangle</w:t>
      </w:r>
      <w:r w:rsidRPr="001A5F33">
        <w:rPr>
          <w:sz w:val="24"/>
          <w:szCs w:val="24"/>
        </w:rPr>
        <w:t xml:space="preserve"> publication</w:t>
      </w:r>
    </w:p>
    <w:p w14:paraId="0D31CA78" w14:textId="12494CCC" w:rsidR="00200540" w:rsidRPr="009545EB" w:rsidRDefault="00200540" w:rsidP="007A18DD">
      <w:pPr>
        <w:spacing w:after="0" w:line="480" w:lineRule="auto"/>
        <w:ind w:firstLine="720"/>
        <w:rPr>
          <w:b/>
          <w:sz w:val="24"/>
          <w:szCs w:val="24"/>
          <w:u w:val="single"/>
        </w:rPr>
      </w:pPr>
      <w:r w:rsidRPr="009545EB">
        <w:rPr>
          <w:b/>
          <w:sz w:val="24"/>
          <w:szCs w:val="24"/>
          <w:u w:val="single"/>
        </w:rPr>
        <w:t>Monthly</w:t>
      </w:r>
    </w:p>
    <w:p w14:paraId="4A311005" w14:textId="7405644D" w:rsidR="00200540" w:rsidRDefault="00DF783A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 w:rsidRPr="00777B9B">
        <w:rPr>
          <w:sz w:val="24"/>
          <w:szCs w:val="24"/>
        </w:rPr>
        <w:t xml:space="preserve">School board meetings </w:t>
      </w:r>
      <w:r w:rsidR="00777B9B" w:rsidRPr="00777B9B">
        <w:rPr>
          <w:sz w:val="24"/>
          <w:szCs w:val="24"/>
        </w:rPr>
        <w:t>and their minutes (circulated by email to all stakeholders and posted online)</w:t>
      </w:r>
    </w:p>
    <w:p w14:paraId="313437C9" w14:textId="77777777" w:rsidR="006D4734" w:rsidRDefault="00DE6CC1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Monthl</w:t>
      </w:r>
      <w:r w:rsidR="00944039">
        <w:rPr>
          <w:sz w:val="24"/>
          <w:szCs w:val="24"/>
        </w:rPr>
        <w:t>y calendar of events/newsletter, sent home with students by classroom teachers</w:t>
      </w:r>
    </w:p>
    <w:p w14:paraId="61F79511" w14:textId="0C4CC52F" w:rsidR="006D4734" w:rsidRDefault="006D4734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Newsletter from the principal to families, </w:t>
      </w:r>
      <w:r w:rsidRPr="006D4734">
        <w:rPr>
          <w:sz w:val="24"/>
          <w:szCs w:val="24"/>
        </w:rPr>
        <w:t>sent home in students’ folders/backpacks</w:t>
      </w:r>
    </w:p>
    <w:p w14:paraId="7366515F" w14:textId="2C4ED10C" w:rsidR="00777B9B" w:rsidRDefault="00342A35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Newsletter from the PTO, sent via email to all families with a hard copy sent to all PTO members </w:t>
      </w:r>
    </w:p>
    <w:p w14:paraId="2736DEBF" w14:textId="3A971EED" w:rsidR="00DF783A" w:rsidRPr="0015070D" w:rsidRDefault="00344855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Advertisement in </w:t>
      </w:r>
      <w:r w:rsidRPr="00344855">
        <w:rPr>
          <w:i/>
          <w:sz w:val="24"/>
          <w:szCs w:val="24"/>
        </w:rPr>
        <w:t>Metro Parent</w:t>
      </w:r>
      <w:r>
        <w:rPr>
          <w:sz w:val="24"/>
          <w:szCs w:val="24"/>
        </w:rPr>
        <w:t xml:space="preserve"> publication</w:t>
      </w:r>
    </w:p>
    <w:p w14:paraId="37D0ED61" w14:textId="77777777" w:rsidR="00CC1F20" w:rsidRDefault="00200540" w:rsidP="007A18D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407305" w14:textId="65E968C7" w:rsidR="00200540" w:rsidRPr="00BE609D" w:rsidRDefault="00CC1F20" w:rsidP="007A18DD">
      <w:p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="00277C68" w:rsidRPr="00BE609D">
        <w:rPr>
          <w:b/>
          <w:sz w:val="24"/>
          <w:szCs w:val="24"/>
          <w:u w:val="single"/>
        </w:rPr>
        <w:t>Biw</w:t>
      </w:r>
      <w:r w:rsidR="00200540" w:rsidRPr="00BE609D">
        <w:rPr>
          <w:b/>
          <w:sz w:val="24"/>
          <w:szCs w:val="24"/>
          <w:u w:val="single"/>
        </w:rPr>
        <w:t>eekly</w:t>
      </w:r>
    </w:p>
    <w:p w14:paraId="5E897389" w14:textId="5F52A922" w:rsidR="00200540" w:rsidRDefault="00BE609D" w:rsidP="007A18DD">
      <w:pPr>
        <w:pStyle w:val="ListParagraph"/>
        <w:numPr>
          <w:ilvl w:val="0"/>
          <w:numId w:val="24"/>
        </w:numPr>
        <w:spacing w:after="0" w:line="480" w:lineRule="auto"/>
        <w:ind w:left="1080"/>
        <w:rPr>
          <w:sz w:val="24"/>
          <w:szCs w:val="24"/>
        </w:rPr>
      </w:pPr>
      <w:r w:rsidRPr="00BE609D">
        <w:rPr>
          <w:sz w:val="24"/>
          <w:szCs w:val="24"/>
        </w:rPr>
        <w:t>Staff meeting (all teachers and principal)</w:t>
      </w:r>
      <w:r w:rsidR="00EF0EC6">
        <w:rPr>
          <w:sz w:val="24"/>
          <w:szCs w:val="24"/>
        </w:rPr>
        <w:t xml:space="preserve">, to discuss upcoming events, report &amp; resolve issues, etc. </w:t>
      </w:r>
    </w:p>
    <w:p w14:paraId="39A5EC53" w14:textId="2A1449C3" w:rsidR="00BE609D" w:rsidRPr="00C21722" w:rsidRDefault="00540643" w:rsidP="007A18DD">
      <w:pPr>
        <w:pStyle w:val="ListParagraph"/>
        <w:numPr>
          <w:ilvl w:val="0"/>
          <w:numId w:val="24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Grade-level and Japanese/English teacher meetings, to discuss curriculum and articulation, etc.</w:t>
      </w:r>
    </w:p>
    <w:p w14:paraId="7BC35229" w14:textId="77777777" w:rsidR="00277C68" w:rsidRPr="00906BB9" w:rsidRDefault="00200540" w:rsidP="007A18DD">
      <w:p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77C68" w:rsidRPr="00906BB9">
        <w:rPr>
          <w:b/>
          <w:sz w:val="24"/>
          <w:szCs w:val="24"/>
          <w:u w:val="single"/>
        </w:rPr>
        <w:t>Weekly</w:t>
      </w:r>
    </w:p>
    <w:p w14:paraId="63A38FAC" w14:textId="793F4704" w:rsidR="00142778" w:rsidRDefault="00142778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Weekly school assembly, led by principal and attended by all students and teachers</w:t>
      </w:r>
      <w:r w:rsidR="00F76D7C">
        <w:rPr>
          <w:sz w:val="24"/>
          <w:szCs w:val="24"/>
        </w:rPr>
        <w:t>, with updates, reminders, pep talks</w:t>
      </w:r>
    </w:p>
    <w:p w14:paraId="547CD9DE" w14:textId="767BA3BE" w:rsidR="00277C68" w:rsidRPr="00C21722" w:rsidRDefault="00F7136D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Weekly calendar of events/newsletter, sent home with students by classroom teachers</w:t>
      </w:r>
    </w:p>
    <w:p w14:paraId="5A223E1D" w14:textId="0F33E24A" w:rsidR="00200540" w:rsidRPr="00906BB9" w:rsidRDefault="00200540" w:rsidP="007A18DD">
      <w:pPr>
        <w:spacing w:after="0" w:line="480" w:lineRule="auto"/>
        <w:ind w:firstLine="720"/>
        <w:rPr>
          <w:b/>
          <w:sz w:val="24"/>
          <w:szCs w:val="24"/>
          <w:u w:val="single"/>
        </w:rPr>
      </w:pPr>
      <w:r w:rsidRPr="00906BB9">
        <w:rPr>
          <w:b/>
          <w:sz w:val="24"/>
          <w:szCs w:val="24"/>
          <w:u w:val="single"/>
        </w:rPr>
        <w:t>Daily</w:t>
      </w:r>
    </w:p>
    <w:p w14:paraId="6EB5B53A" w14:textId="4FD0A4D8" w:rsidR="00200540" w:rsidRPr="00C21722" w:rsidRDefault="00B80928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Daily feedback on behavior chart, completed homework, etc. for each student, sent </w:t>
      </w:r>
      <w:r w:rsidR="00532C6B">
        <w:rPr>
          <w:sz w:val="24"/>
          <w:szCs w:val="24"/>
        </w:rPr>
        <w:t xml:space="preserve">home with students by </w:t>
      </w:r>
      <w:r>
        <w:rPr>
          <w:sz w:val="24"/>
          <w:szCs w:val="24"/>
        </w:rPr>
        <w:t>teachers</w:t>
      </w:r>
    </w:p>
    <w:p w14:paraId="4BF651FA" w14:textId="01971247" w:rsidR="00200540" w:rsidRPr="00B87E91" w:rsidRDefault="00200540" w:rsidP="007A18DD">
      <w:p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878A5">
        <w:rPr>
          <w:b/>
          <w:sz w:val="24"/>
          <w:szCs w:val="24"/>
          <w:u w:val="single"/>
        </w:rPr>
        <w:t>Occasion</w:t>
      </w:r>
      <w:r w:rsidRPr="00B87E91">
        <w:rPr>
          <w:b/>
          <w:sz w:val="24"/>
          <w:szCs w:val="24"/>
          <w:u w:val="single"/>
        </w:rPr>
        <w:t xml:space="preserve">ally/As Needed </w:t>
      </w:r>
    </w:p>
    <w:p w14:paraId="6AB5A90E" w14:textId="5C137E8B" w:rsidR="00A42780" w:rsidRDefault="00A42780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Updates</w:t>
      </w:r>
      <w:r w:rsidR="00893C86">
        <w:rPr>
          <w:sz w:val="24"/>
          <w:szCs w:val="24"/>
        </w:rPr>
        <w:t>/points of interest</w:t>
      </w:r>
      <w:r>
        <w:rPr>
          <w:sz w:val="24"/>
          <w:szCs w:val="24"/>
        </w:rPr>
        <w:t xml:space="preserve"> on school’s Facebook page</w:t>
      </w:r>
      <w:r w:rsidR="00C90891">
        <w:rPr>
          <w:sz w:val="24"/>
          <w:szCs w:val="24"/>
        </w:rPr>
        <w:t xml:space="preserve">, </w:t>
      </w:r>
      <w:r w:rsidR="00C90891" w:rsidRPr="00C90891">
        <w:rPr>
          <w:i/>
          <w:sz w:val="24"/>
          <w:szCs w:val="24"/>
        </w:rPr>
        <w:t>Japan News Club</w:t>
      </w:r>
      <w:r w:rsidR="00C90891">
        <w:rPr>
          <w:sz w:val="24"/>
          <w:szCs w:val="24"/>
        </w:rPr>
        <w:t xml:space="preserve">, </w:t>
      </w:r>
      <w:proofErr w:type="spellStart"/>
      <w:r w:rsidR="00C90891">
        <w:rPr>
          <w:sz w:val="24"/>
          <w:szCs w:val="24"/>
        </w:rPr>
        <w:t>Kuchikomi</w:t>
      </w:r>
      <w:proofErr w:type="spellEnd"/>
      <w:r w:rsidR="00C90891">
        <w:rPr>
          <w:sz w:val="24"/>
          <w:szCs w:val="24"/>
        </w:rPr>
        <w:t xml:space="preserve"> website, etc.</w:t>
      </w:r>
    </w:p>
    <w:p w14:paraId="0D4A1C22" w14:textId="3076DC5D" w:rsidR="00F2004C" w:rsidRDefault="00F2004C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Updates to the school calendar posted on school website</w:t>
      </w:r>
      <w:r w:rsidR="007601DE">
        <w:rPr>
          <w:sz w:val="24"/>
          <w:szCs w:val="24"/>
        </w:rPr>
        <w:t xml:space="preserve"> (external section is for parents; internal sections are for board, staff, marketing</w:t>
      </w:r>
      <w:r w:rsidR="005A010F">
        <w:rPr>
          <w:sz w:val="24"/>
          <w:szCs w:val="24"/>
        </w:rPr>
        <w:t>/community events</w:t>
      </w:r>
      <w:r w:rsidR="007601DE">
        <w:rPr>
          <w:sz w:val="24"/>
          <w:szCs w:val="24"/>
        </w:rPr>
        <w:t xml:space="preserve">, </w:t>
      </w:r>
      <w:r w:rsidR="005A010F">
        <w:rPr>
          <w:sz w:val="24"/>
          <w:szCs w:val="24"/>
        </w:rPr>
        <w:t xml:space="preserve">and </w:t>
      </w:r>
      <w:r w:rsidR="007601DE">
        <w:rPr>
          <w:sz w:val="24"/>
          <w:szCs w:val="24"/>
        </w:rPr>
        <w:t>reporting to government agencies</w:t>
      </w:r>
      <w:r w:rsidR="005A010F">
        <w:rPr>
          <w:sz w:val="24"/>
          <w:szCs w:val="24"/>
        </w:rPr>
        <w:t>)</w:t>
      </w:r>
    </w:p>
    <w:p w14:paraId="109F5664" w14:textId="77777777" w:rsidR="00C0706B" w:rsidRDefault="00C0706B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Committee meetings and reports to the board, administration, etc.</w:t>
      </w:r>
    </w:p>
    <w:p w14:paraId="3A6CC5DE" w14:textId="17527CED" w:rsidR="00D640C6" w:rsidRDefault="00D640C6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Meetings and email</w:t>
      </w:r>
      <w:r w:rsidR="0072310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23106">
        <w:rPr>
          <w:sz w:val="24"/>
          <w:szCs w:val="24"/>
        </w:rPr>
        <w:t>among</w:t>
      </w:r>
      <w:r>
        <w:rPr>
          <w:sz w:val="24"/>
          <w:szCs w:val="24"/>
        </w:rPr>
        <w:t xml:space="preserve"> school board, administration, </w:t>
      </w:r>
      <w:r w:rsidR="00F74296">
        <w:rPr>
          <w:sz w:val="24"/>
          <w:szCs w:val="24"/>
        </w:rPr>
        <w:t>spo</w:t>
      </w:r>
      <w:r w:rsidR="000953F0">
        <w:rPr>
          <w:sz w:val="24"/>
          <w:szCs w:val="24"/>
        </w:rPr>
        <w:t>nsoring foundation</w:t>
      </w:r>
      <w:r w:rsidR="00F74296">
        <w:rPr>
          <w:sz w:val="24"/>
          <w:szCs w:val="24"/>
        </w:rPr>
        <w:t xml:space="preserve">, </w:t>
      </w:r>
      <w:r>
        <w:rPr>
          <w:sz w:val="24"/>
          <w:szCs w:val="24"/>
        </w:rPr>
        <w:t>and charter authorizer (LPS)</w:t>
      </w:r>
      <w:r w:rsidR="009307DF">
        <w:rPr>
          <w:sz w:val="24"/>
          <w:szCs w:val="24"/>
        </w:rPr>
        <w:t xml:space="preserve"> </w:t>
      </w:r>
    </w:p>
    <w:p w14:paraId="55FEF4DA" w14:textId="4261B23F" w:rsidR="00200540" w:rsidRPr="00A42780" w:rsidRDefault="00480D18" w:rsidP="007A18DD">
      <w:pPr>
        <w:pStyle w:val="ListParagraph"/>
        <w:numPr>
          <w:ilvl w:val="0"/>
          <w:numId w:val="23"/>
        </w:numPr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Brochures about the school distributed to local Asian grocery stores, retailers,</w:t>
      </w:r>
      <w:r w:rsidR="005F2BB7">
        <w:rPr>
          <w:sz w:val="24"/>
          <w:szCs w:val="24"/>
        </w:rPr>
        <w:t xml:space="preserve"> schools,</w:t>
      </w:r>
      <w:r>
        <w:rPr>
          <w:sz w:val="24"/>
          <w:szCs w:val="24"/>
        </w:rPr>
        <w:t xml:space="preserve"> etc. frequented by those interested in Japan</w:t>
      </w:r>
    </w:p>
    <w:p w14:paraId="527E0F5A" w14:textId="77777777" w:rsidR="005B158D" w:rsidRPr="00F15153" w:rsidRDefault="005B158D" w:rsidP="005B158D">
      <w:pPr>
        <w:spacing w:after="0" w:line="240" w:lineRule="auto"/>
        <w:rPr>
          <w:sz w:val="24"/>
          <w:szCs w:val="24"/>
        </w:rPr>
      </w:pPr>
    </w:p>
    <w:p w14:paraId="56A24019" w14:textId="1DCC450B" w:rsidR="00E513B9" w:rsidRDefault="00F34B01" w:rsidP="001F2AA0">
      <w:p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30483">
        <w:rPr>
          <w:b/>
          <w:sz w:val="24"/>
          <w:szCs w:val="24"/>
          <w:u w:val="single"/>
        </w:rPr>
        <w:t xml:space="preserve">Evaluation and Accountability </w:t>
      </w:r>
      <w:r w:rsidRPr="00630483">
        <w:rPr>
          <w:rFonts w:hint="eastAsia"/>
          <w:b/>
          <w:sz w:val="24"/>
          <w:szCs w:val="24"/>
          <w:u w:val="single"/>
          <w:lang w:eastAsia="ja-JP"/>
        </w:rPr>
        <w:t>成果の評価</w:t>
      </w:r>
      <w:r w:rsidR="0081468B">
        <w:rPr>
          <w:b/>
          <w:sz w:val="24"/>
          <w:szCs w:val="24"/>
          <w:u w:val="single"/>
        </w:rPr>
        <w:br/>
      </w:r>
      <w:r w:rsidR="001F2AA0">
        <w:rPr>
          <w:sz w:val="24"/>
          <w:szCs w:val="24"/>
        </w:rPr>
        <w:tab/>
      </w:r>
      <w:r w:rsidR="00F81636">
        <w:rPr>
          <w:sz w:val="24"/>
          <w:szCs w:val="24"/>
        </w:rPr>
        <w:t xml:space="preserve">Since effective communication is so critical to </w:t>
      </w:r>
      <w:r w:rsidR="00DC4738">
        <w:rPr>
          <w:sz w:val="24"/>
          <w:szCs w:val="24"/>
        </w:rPr>
        <w:t xml:space="preserve">so many aspects of </w:t>
      </w:r>
      <w:r w:rsidR="00F81636">
        <w:rPr>
          <w:sz w:val="24"/>
          <w:szCs w:val="24"/>
        </w:rPr>
        <w:t xml:space="preserve">the successful operation of our school, </w:t>
      </w:r>
      <w:r w:rsidR="003D51CA">
        <w:rPr>
          <w:sz w:val="24"/>
          <w:szCs w:val="24"/>
        </w:rPr>
        <w:t>any feed</w:t>
      </w:r>
      <w:r w:rsidR="00C41B48">
        <w:rPr>
          <w:sz w:val="24"/>
          <w:szCs w:val="24"/>
        </w:rPr>
        <w:t>back sought from stakeholders about</w:t>
      </w:r>
      <w:r w:rsidR="003D51CA">
        <w:rPr>
          <w:sz w:val="24"/>
          <w:szCs w:val="24"/>
        </w:rPr>
        <w:t xml:space="preserve"> </w:t>
      </w:r>
      <w:proofErr w:type="spellStart"/>
      <w:r w:rsidR="00F81636">
        <w:rPr>
          <w:sz w:val="24"/>
          <w:szCs w:val="24"/>
        </w:rPr>
        <w:t>Hinoki</w:t>
      </w:r>
      <w:proofErr w:type="spellEnd"/>
      <w:r w:rsidR="00F81636">
        <w:rPr>
          <w:sz w:val="24"/>
          <w:szCs w:val="24"/>
        </w:rPr>
        <w:t xml:space="preserve"> International</w:t>
      </w:r>
      <w:r w:rsidR="00082686">
        <w:rPr>
          <w:sz w:val="24"/>
          <w:szCs w:val="24"/>
        </w:rPr>
        <w:t xml:space="preserve"> School is likely to </w:t>
      </w:r>
      <w:r w:rsidR="00514AF3">
        <w:rPr>
          <w:sz w:val="24"/>
          <w:szCs w:val="24"/>
        </w:rPr>
        <w:t xml:space="preserve">yield important insights about </w:t>
      </w:r>
      <w:r w:rsidR="006C1B48">
        <w:rPr>
          <w:sz w:val="24"/>
          <w:szCs w:val="24"/>
        </w:rPr>
        <w:t xml:space="preserve">the effectiveness of our communication systems.  </w:t>
      </w:r>
      <w:r w:rsidR="00F81636">
        <w:rPr>
          <w:sz w:val="24"/>
          <w:szCs w:val="24"/>
        </w:rPr>
        <w:t xml:space="preserve"> </w:t>
      </w:r>
      <w:r w:rsidR="00B3206E">
        <w:rPr>
          <w:sz w:val="24"/>
          <w:szCs w:val="24"/>
        </w:rPr>
        <w:t>So far,</w:t>
      </w:r>
      <w:r w:rsidR="008C525F">
        <w:rPr>
          <w:sz w:val="24"/>
          <w:szCs w:val="24"/>
        </w:rPr>
        <w:t xml:space="preserve"> student families have been </w:t>
      </w:r>
      <w:r w:rsidR="00136270">
        <w:rPr>
          <w:sz w:val="24"/>
          <w:szCs w:val="24"/>
        </w:rPr>
        <w:t xml:space="preserve">formally </w:t>
      </w:r>
      <w:r w:rsidR="008C525F">
        <w:rPr>
          <w:sz w:val="24"/>
          <w:szCs w:val="24"/>
        </w:rPr>
        <w:t>s</w:t>
      </w:r>
      <w:r w:rsidR="008C525F" w:rsidRPr="008C525F">
        <w:rPr>
          <w:sz w:val="24"/>
          <w:szCs w:val="24"/>
        </w:rPr>
        <w:t>urvey</w:t>
      </w:r>
      <w:r w:rsidR="008C525F">
        <w:rPr>
          <w:sz w:val="24"/>
          <w:szCs w:val="24"/>
        </w:rPr>
        <w:t>ed once each year</w:t>
      </w:r>
      <w:r w:rsidR="008C525F" w:rsidRPr="008C525F">
        <w:rPr>
          <w:sz w:val="24"/>
          <w:szCs w:val="24"/>
        </w:rPr>
        <w:t xml:space="preserve"> </w:t>
      </w:r>
      <w:r w:rsidR="00B3206E">
        <w:rPr>
          <w:sz w:val="24"/>
          <w:szCs w:val="24"/>
        </w:rPr>
        <w:t xml:space="preserve">since </w:t>
      </w:r>
      <w:r w:rsidR="00635D96">
        <w:rPr>
          <w:sz w:val="24"/>
          <w:szCs w:val="24"/>
        </w:rPr>
        <w:t xml:space="preserve">the school was founded in 2010.  First, parents were asked to respond to </w:t>
      </w:r>
      <w:r w:rsidR="00C13705">
        <w:rPr>
          <w:sz w:val="24"/>
          <w:szCs w:val="24"/>
        </w:rPr>
        <w:t xml:space="preserve">an online </w:t>
      </w:r>
      <w:r w:rsidR="00936657">
        <w:rPr>
          <w:sz w:val="24"/>
          <w:szCs w:val="24"/>
        </w:rPr>
        <w:t>questionnaire</w:t>
      </w:r>
      <w:r w:rsidR="00635D96">
        <w:rPr>
          <w:sz w:val="24"/>
          <w:szCs w:val="24"/>
        </w:rPr>
        <w:t xml:space="preserve"> </w:t>
      </w:r>
      <w:r w:rsidR="006B659A" w:rsidRPr="008C525F">
        <w:rPr>
          <w:sz w:val="24"/>
          <w:szCs w:val="24"/>
        </w:rPr>
        <w:t>regarding</w:t>
      </w:r>
      <w:r w:rsidR="006B659A">
        <w:rPr>
          <w:sz w:val="24"/>
          <w:szCs w:val="24"/>
        </w:rPr>
        <w:t xml:space="preserve"> their</w:t>
      </w:r>
      <w:r w:rsidR="006B659A" w:rsidRPr="008C525F">
        <w:rPr>
          <w:sz w:val="24"/>
          <w:szCs w:val="24"/>
        </w:rPr>
        <w:t xml:space="preserve"> school experience</w:t>
      </w:r>
      <w:r w:rsidR="00936657">
        <w:rPr>
          <w:sz w:val="24"/>
          <w:szCs w:val="24"/>
        </w:rPr>
        <w:t>,</w:t>
      </w:r>
      <w:r w:rsidR="006B659A">
        <w:rPr>
          <w:sz w:val="24"/>
          <w:szCs w:val="24"/>
        </w:rPr>
        <w:t xml:space="preserve"> and </w:t>
      </w:r>
      <w:r w:rsidR="00936657">
        <w:rPr>
          <w:sz w:val="24"/>
          <w:szCs w:val="24"/>
        </w:rPr>
        <w:t xml:space="preserve">next, parents, staff, and board members were asked to participate in an </w:t>
      </w:r>
      <w:r w:rsidR="00936657" w:rsidRPr="008C525F">
        <w:rPr>
          <w:sz w:val="24"/>
          <w:szCs w:val="24"/>
        </w:rPr>
        <w:t xml:space="preserve">evaluation of </w:t>
      </w:r>
      <w:r w:rsidR="00936657">
        <w:rPr>
          <w:sz w:val="24"/>
          <w:szCs w:val="24"/>
        </w:rPr>
        <w:t xml:space="preserve">our </w:t>
      </w:r>
      <w:r w:rsidR="00936657" w:rsidRPr="008C525F">
        <w:rPr>
          <w:sz w:val="24"/>
          <w:szCs w:val="24"/>
        </w:rPr>
        <w:t>L</w:t>
      </w:r>
      <w:r w:rsidR="00936657">
        <w:rPr>
          <w:sz w:val="24"/>
          <w:szCs w:val="24"/>
        </w:rPr>
        <w:t>ead Administrator’s performance</w:t>
      </w:r>
      <w:r w:rsidR="00F0347E">
        <w:rPr>
          <w:sz w:val="24"/>
          <w:szCs w:val="24"/>
        </w:rPr>
        <w:t>,</w:t>
      </w:r>
      <w:r w:rsidR="00936657">
        <w:rPr>
          <w:sz w:val="24"/>
          <w:szCs w:val="24"/>
        </w:rPr>
        <w:t xml:space="preserve"> on </w:t>
      </w:r>
      <w:r w:rsidR="006B659A">
        <w:rPr>
          <w:sz w:val="24"/>
          <w:szCs w:val="24"/>
        </w:rPr>
        <w:t>an Excel</w:t>
      </w:r>
      <w:r w:rsidR="00936657">
        <w:rPr>
          <w:sz w:val="24"/>
          <w:szCs w:val="24"/>
        </w:rPr>
        <w:t xml:space="preserve"> spreadsheet to be </w:t>
      </w:r>
      <w:r w:rsidR="00AE11E7">
        <w:rPr>
          <w:sz w:val="24"/>
          <w:szCs w:val="24"/>
        </w:rPr>
        <w:t xml:space="preserve">completed in either Japanese or English and </w:t>
      </w:r>
      <w:r w:rsidR="00936657">
        <w:rPr>
          <w:sz w:val="24"/>
          <w:szCs w:val="24"/>
        </w:rPr>
        <w:t>returned via email</w:t>
      </w:r>
      <w:r w:rsidR="006B659A">
        <w:rPr>
          <w:sz w:val="24"/>
          <w:szCs w:val="24"/>
        </w:rPr>
        <w:t xml:space="preserve">.  </w:t>
      </w:r>
      <w:r w:rsidR="00592DCC">
        <w:rPr>
          <w:sz w:val="24"/>
          <w:szCs w:val="24"/>
        </w:rPr>
        <w:t xml:space="preserve">Results from both yielded </w:t>
      </w:r>
      <w:r w:rsidR="008151F4">
        <w:rPr>
          <w:sz w:val="24"/>
          <w:szCs w:val="24"/>
        </w:rPr>
        <w:t>feedback</w:t>
      </w:r>
      <w:r w:rsidR="00592DCC">
        <w:rPr>
          <w:sz w:val="24"/>
          <w:szCs w:val="24"/>
        </w:rPr>
        <w:t xml:space="preserve"> about communication.</w:t>
      </w:r>
    </w:p>
    <w:p w14:paraId="5EC43B17" w14:textId="77CD11FB" w:rsidR="00DB3898" w:rsidRDefault="001F2AA0" w:rsidP="001D080D">
      <w:p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376F7">
        <w:rPr>
          <w:sz w:val="24"/>
          <w:szCs w:val="24"/>
        </w:rPr>
        <w:t xml:space="preserve">Particularly since Michigan’s Public Act 102 </w:t>
      </w:r>
      <w:r w:rsidR="00D80F77">
        <w:rPr>
          <w:sz w:val="24"/>
          <w:szCs w:val="24"/>
        </w:rPr>
        <w:t xml:space="preserve">now requires annual evaluations </w:t>
      </w:r>
      <w:r w:rsidR="0029498D">
        <w:rPr>
          <w:sz w:val="24"/>
          <w:szCs w:val="24"/>
        </w:rPr>
        <w:t>of administrators as well as teachers</w:t>
      </w:r>
      <w:r w:rsidR="005464B5">
        <w:rPr>
          <w:sz w:val="24"/>
          <w:szCs w:val="24"/>
        </w:rPr>
        <w:t xml:space="preserve"> beginning in Fall 2013</w:t>
      </w:r>
      <w:r w:rsidR="0029498D">
        <w:rPr>
          <w:sz w:val="24"/>
          <w:szCs w:val="24"/>
        </w:rPr>
        <w:t>, i</w:t>
      </w:r>
      <w:r w:rsidR="00F758EC">
        <w:rPr>
          <w:sz w:val="24"/>
          <w:szCs w:val="24"/>
        </w:rPr>
        <w:t xml:space="preserve">t is recommended that </w:t>
      </w:r>
      <w:proofErr w:type="spellStart"/>
      <w:r w:rsidR="000006F1">
        <w:rPr>
          <w:sz w:val="24"/>
          <w:szCs w:val="24"/>
        </w:rPr>
        <w:t>Hinoki</w:t>
      </w:r>
      <w:proofErr w:type="spellEnd"/>
      <w:r w:rsidR="00F758EC">
        <w:rPr>
          <w:sz w:val="24"/>
          <w:szCs w:val="24"/>
        </w:rPr>
        <w:t xml:space="preserve"> continue to </w:t>
      </w:r>
      <w:r w:rsidR="00701133">
        <w:rPr>
          <w:sz w:val="24"/>
          <w:szCs w:val="24"/>
        </w:rPr>
        <w:t xml:space="preserve">invite feedback in a formal </w:t>
      </w:r>
      <w:r w:rsidR="00F24F6A">
        <w:rPr>
          <w:sz w:val="24"/>
          <w:szCs w:val="24"/>
        </w:rPr>
        <w:t xml:space="preserve">manner like this, at least once a year.  </w:t>
      </w:r>
      <w:r w:rsidR="00E513B9">
        <w:rPr>
          <w:sz w:val="24"/>
          <w:szCs w:val="24"/>
        </w:rPr>
        <w:t xml:space="preserve">Of course, </w:t>
      </w:r>
      <w:r w:rsidR="00951D49">
        <w:rPr>
          <w:sz w:val="24"/>
          <w:szCs w:val="24"/>
        </w:rPr>
        <w:t xml:space="preserve">there are also ample opportunities for </w:t>
      </w:r>
      <w:r w:rsidR="00E513B9">
        <w:rPr>
          <w:sz w:val="24"/>
          <w:szCs w:val="24"/>
        </w:rPr>
        <w:t>i</w:t>
      </w:r>
      <w:r w:rsidR="00951D49">
        <w:rPr>
          <w:sz w:val="24"/>
          <w:szCs w:val="24"/>
        </w:rPr>
        <w:t>nformal feedback</w:t>
      </w:r>
      <w:r w:rsidR="0010020E">
        <w:rPr>
          <w:sz w:val="24"/>
          <w:szCs w:val="24"/>
        </w:rPr>
        <w:t xml:space="preserve">, with </w:t>
      </w:r>
      <w:r>
        <w:rPr>
          <w:sz w:val="24"/>
          <w:szCs w:val="24"/>
        </w:rPr>
        <w:t xml:space="preserve">parents/families invited to visit the school and/or observe classes at any time, </w:t>
      </w:r>
      <w:r w:rsidR="00D1129B">
        <w:rPr>
          <w:sz w:val="24"/>
          <w:szCs w:val="24"/>
        </w:rPr>
        <w:t xml:space="preserve">and welcome to communicate with the administrators via email, phone, or in person.  </w:t>
      </w:r>
      <w:r w:rsidR="001D080D">
        <w:rPr>
          <w:sz w:val="24"/>
          <w:szCs w:val="24"/>
        </w:rPr>
        <w:t>All stakeholders are invited to attend our monthly board meetings (with “public comment” a mandatory part of every agenda), and at least one board member often attends the bimonthly staff meetings</w:t>
      </w:r>
      <w:r w:rsidR="00A8104D">
        <w:rPr>
          <w:sz w:val="24"/>
          <w:szCs w:val="24"/>
        </w:rPr>
        <w:t xml:space="preserve"> and quarterly PTO meetings</w:t>
      </w:r>
      <w:r w:rsidR="001D080D">
        <w:rPr>
          <w:sz w:val="24"/>
          <w:szCs w:val="24"/>
        </w:rPr>
        <w:t xml:space="preserve">.  </w:t>
      </w:r>
      <w:r w:rsidR="00082686">
        <w:rPr>
          <w:sz w:val="24"/>
          <w:szCs w:val="24"/>
        </w:rPr>
        <w:br/>
      </w:r>
      <w:r w:rsidR="00203C4A">
        <w:rPr>
          <w:sz w:val="24"/>
          <w:szCs w:val="24"/>
        </w:rPr>
        <w:tab/>
        <w:t>Efforts to invite and gather</w:t>
      </w:r>
      <w:r w:rsidR="00ED42D4">
        <w:rPr>
          <w:sz w:val="24"/>
          <w:szCs w:val="24"/>
        </w:rPr>
        <w:t xml:space="preserve"> feedback from </w:t>
      </w:r>
      <w:r w:rsidR="006B2E19" w:rsidRPr="00DB43DC">
        <w:rPr>
          <w:sz w:val="24"/>
          <w:szCs w:val="24"/>
        </w:rPr>
        <w:t xml:space="preserve">relevant stakeholder groups throughout the year, </w:t>
      </w:r>
      <w:r w:rsidR="00203C4A">
        <w:rPr>
          <w:sz w:val="24"/>
          <w:szCs w:val="24"/>
        </w:rPr>
        <w:t>and use</w:t>
      </w:r>
      <w:r w:rsidR="006B2E19">
        <w:rPr>
          <w:sz w:val="24"/>
          <w:szCs w:val="24"/>
        </w:rPr>
        <w:t xml:space="preserve"> it to constantly improve this communication plan</w:t>
      </w:r>
      <w:r w:rsidR="00D94D4E">
        <w:rPr>
          <w:sz w:val="24"/>
          <w:szCs w:val="24"/>
        </w:rPr>
        <w:t>,</w:t>
      </w:r>
      <w:r w:rsidR="00203C4A">
        <w:rPr>
          <w:sz w:val="24"/>
          <w:szCs w:val="24"/>
        </w:rPr>
        <w:t xml:space="preserve"> will be </w:t>
      </w:r>
      <w:r w:rsidR="00BF44A5">
        <w:rPr>
          <w:sz w:val="24"/>
          <w:szCs w:val="24"/>
        </w:rPr>
        <w:t>a primary focus</w:t>
      </w:r>
      <w:r w:rsidR="00542226">
        <w:rPr>
          <w:sz w:val="24"/>
          <w:szCs w:val="24"/>
        </w:rPr>
        <w:t xml:space="preserve"> of</w:t>
      </w:r>
      <w:r w:rsidR="00203C4A">
        <w:rPr>
          <w:sz w:val="24"/>
          <w:szCs w:val="24"/>
        </w:rPr>
        <w:t xml:space="preserve"> </w:t>
      </w:r>
      <w:r w:rsidR="00ED42D4" w:rsidRPr="00F41C4D">
        <w:rPr>
          <w:sz w:val="24"/>
          <w:szCs w:val="24"/>
        </w:rPr>
        <w:t>the Communications Committee</w:t>
      </w:r>
      <w:r w:rsidR="00BF44A5">
        <w:rPr>
          <w:sz w:val="24"/>
          <w:szCs w:val="24"/>
        </w:rPr>
        <w:t xml:space="preserve"> formed in Fall 2012</w:t>
      </w:r>
      <w:r w:rsidR="00ED42D4" w:rsidRPr="00F41C4D">
        <w:rPr>
          <w:sz w:val="24"/>
          <w:szCs w:val="24"/>
        </w:rPr>
        <w:t>.</w:t>
      </w:r>
      <w:r w:rsidR="00BF44A5">
        <w:rPr>
          <w:sz w:val="24"/>
          <w:szCs w:val="24"/>
        </w:rPr>
        <w:t xml:space="preserve">  Comprised of </w:t>
      </w:r>
      <w:r w:rsidR="001B4FB7">
        <w:rPr>
          <w:sz w:val="24"/>
          <w:szCs w:val="24"/>
        </w:rPr>
        <w:t xml:space="preserve">four </w:t>
      </w:r>
      <w:r w:rsidR="00BF44A5">
        <w:rPr>
          <w:sz w:val="24"/>
          <w:szCs w:val="24"/>
        </w:rPr>
        <w:t xml:space="preserve">parents, </w:t>
      </w:r>
      <w:r w:rsidR="001B4FB7">
        <w:rPr>
          <w:sz w:val="24"/>
          <w:szCs w:val="24"/>
        </w:rPr>
        <w:lastRenderedPageBreak/>
        <w:t>two teachers</w:t>
      </w:r>
      <w:r w:rsidR="00BF44A5">
        <w:rPr>
          <w:sz w:val="24"/>
          <w:szCs w:val="24"/>
        </w:rPr>
        <w:t xml:space="preserve">, and </w:t>
      </w:r>
      <w:r w:rsidR="001B4FB7">
        <w:rPr>
          <w:sz w:val="24"/>
          <w:szCs w:val="24"/>
        </w:rPr>
        <w:t xml:space="preserve">two </w:t>
      </w:r>
      <w:r w:rsidR="00BF44A5">
        <w:rPr>
          <w:sz w:val="24"/>
          <w:szCs w:val="24"/>
        </w:rPr>
        <w:t>board members</w:t>
      </w:r>
      <w:r w:rsidR="001B4FB7">
        <w:rPr>
          <w:sz w:val="24"/>
          <w:szCs w:val="24"/>
        </w:rPr>
        <w:t xml:space="preserve"> (including one</w:t>
      </w:r>
      <w:r w:rsidR="00DB3898" w:rsidRPr="001B4FB7">
        <w:rPr>
          <w:sz w:val="24"/>
          <w:szCs w:val="24"/>
        </w:rPr>
        <w:t xml:space="preserve"> native </w:t>
      </w:r>
      <w:r w:rsidR="001B4FB7">
        <w:rPr>
          <w:sz w:val="24"/>
          <w:szCs w:val="24"/>
        </w:rPr>
        <w:t xml:space="preserve">speaker of Japanese, and five </w:t>
      </w:r>
      <w:r w:rsidR="00DB3898" w:rsidRPr="001B4FB7">
        <w:rPr>
          <w:sz w:val="24"/>
          <w:szCs w:val="24"/>
        </w:rPr>
        <w:t xml:space="preserve">native </w:t>
      </w:r>
      <w:r w:rsidR="001B4FB7">
        <w:rPr>
          <w:sz w:val="24"/>
          <w:szCs w:val="24"/>
        </w:rPr>
        <w:t xml:space="preserve">speakers of </w:t>
      </w:r>
      <w:r w:rsidR="00DB3898" w:rsidRPr="001B4FB7">
        <w:rPr>
          <w:sz w:val="24"/>
          <w:szCs w:val="24"/>
        </w:rPr>
        <w:t>English</w:t>
      </w:r>
      <w:r w:rsidR="001B4FB7">
        <w:rPr>
          <w:sz w:val="24"/>
          <w:szCs w:val="24"/>
        </w:rPr>
        <w:t>)</w:t>
      </w:r>
      <w:r w:rsidR="00BF44A5">
        <w:rPr>
          <w:sz w:val="24"/>
          <w:szCs w:val="24"/>
        </w:rPr>
        <w:t>,</w:t>
      </w:r>
      <w:r w:rsidR="00BF44A5" w:rsidRPr="00F41C4D">
        <w:rPr>
          <w:sz w:val="24"/>
          <w:szCs w:val="24"/>
        </w:rPr>
        <w:t xml:space="preserve"> </w:t>
      </w:r>
      <w:r w:rsidR="00A43C6F">
        <w:rPr>
          <w:sz w:val="24"/>
          <w:szCs w:val="24"/>
        </w:rPr>
        <w:t>this c</w:t>
      </w:r>
      <w:r w:rsidR="00C61F5A">
        <w:rPr>
          <w:sz w:val="24"/>
          <w:szCs w:val="24"/>
        </w:rPr>
        <w:t xml:space="preserve">ommittee </w:t>
      </w:r>
      <w:r w:rsidR="00C67ADE">
        <w:rPr>
          <w:sz w:val="24"/>
          <w:szCs w:val="24"/>
        </w:rPr>
        <w:t>was created to advise</w:t>
      </w:r>
      <w:r w:rsidR="00BF44A5" w:rsidRPr="00F41C4D">
        <w:rPr>
          <w:sz w:val="24"/>
          <w:szCs w:val="24"/>
        </w:rPr>
        <w:t xml:space="preserve"> the </w:t>
      </w:r>
      <w:proofErr w:type="spellStart"/>
      <w:r w:rsidR="00BF44A5" w:rsidRPr="00F41C4D">
        <w:rPr>
          <w:sz w:val="24"/>
          <w:szCs w:val="24"/>
        </w:rPr>
        <w:t>Hinoki</w:t>
      </w:r>
      <w:proofErr w:type="spellEnd"/>
      <w:r w:rsidR="00BF44A5" w:rsidRPr="00F41C4D">
        <w:rPr>
          <w:sz w:val="24"/>
          <w:szCs w:val="24"/>
        </w:rPr>
        <w:t xml:space="preserve"> International School Board </w:t>
      </w:r>
      <w:r w:rsidR="00F231F6">
        <w:rPr>
          <w:sz w:val="24"/>
          <w:szCs w:val="24"/>
        </w:rPr>
        <w:t xml:space="preserve">and Lead Administrator </w:t>
      </w:r>
      <w:r w:rsidR="00BF44A5" w:rsidRPr="00F41C4D">
        <w:rPr>
          <w:sz w:val="24"/>
          <w:szCs w:val="24"/>
        </w:rPr>
        <w:t xml:space="preserve">about facilitating efficient and effective communication among </w:t>
      </w:r>
      <w:proofErr w:type="spellStart"/>
      <w:r w:rsidR="00BF44A5" w:rsidRPr="00F41C4D">
        <w:rPr>
          <w:sz w:val="24"/>
          <w:szCs w:val="24"/>
        </w:rPr>
        <w:t>Hinoki’s</w:t>
      </w:r>
      <w:proofErr w:type="spellEnd"/>
      <w:r w:rsidR="00BF44A5" w:rsidRPr="00F41C4D">
        <w:rPr>
          <w:sz w:val="24"/>
          <w:szCs w:val="24"/>
        </w:rPr>
        <w:t xml:space="preserve"> various stakeholders in Japanese and English.  </w:t>
      </w:r>
      <w:r w:rsidR="00A43C6F">
        <w:rPr>
          <w:sz w:val="24"/>
          <w:szCs w:val="24"/>
        </w:rPr>
        <w:t>T</w:t>
      </w:r>
      <w:r w:rsidR="000E1065">
        <w:rPr>
          <w:sz w:val="24"/>
          <w:szCs w:val="24"/>
        </w:rPr>
        <w:t xml:space="preserve">o help focus our efforts in such a big task, </w:t>
      </w:r>
      <w:r w:rsidR="00A43C6F">
        <w:rPr>
          <w:sz w:val="24"/>
          <w:szCs w:val="24"/>
        </w:rPr>
        <w:t xml:space="preserve">the Communications </w:t>
      </w:r>
      <w:r w:rsidR="00183036">
        <w:rPr>
          <w:sz w:val="24"/>
          <w:szCs w:val="24"/>
        </w:rPr>
        <w:t xml:space="preserve">Committee </w:t>
      </w:r>
      <w:r w:rsidR="0079772E">
        <w:rPr>
          <w:sz w:val="24"/>
          <w:szCs w:val="24"/>
        </w:rPr>
        <w:t>decided</w:t>
      </w:r>
      <w:r w:rsidR="000E1065">
        <w:rPr>
          <w:sz w:val="24"/>
          <w:szCs w:val="24"/>
        </w:rPr>
        <w:t xml:space="preserve"> this fall</w:t>
      </w:r>
      <w:r w:rsidR="0079772E">
        <w:rPr>
          <w:sz w:val="24"/>
          <w:szCs w:val="24"/>
        </w:rPr>
        <w:t xml:space="preserve"> to conduct a </w:t>
      </w:r>
      <w:r w:rsidR="00183A5A">
        <w:rPr>
          <w:sz w:val="24"/>
          <w:szCs w:val="24"/>
        </w:rPr>
        <w:t>sort of “</w:t>
      </w:r>
      <w:r w:rsidR="0079772E">
        <w:rPr>
          <w:sz w:val="24"/>
          <w:szCs w:val="24"/>
        </w:rPr>
        <w:t>needs assessment</w:t>
      </w:r>
      <w:r w:rsidR="003721F9">
        <w:rPr>
          <w:sz w:val="24"/>
          <w:szCs w:val="24"/>
        </w:rPr>
        <w:t>,</w:t>
      </w:r>
      <w:r w:rsidR="00183A5A">
        <w:rPr>
          <w:sz w:val="24"/>
          <w:szCs w:val="24"/>
        </w:rPr>
        <w:t>”</w:t>
      </w:r>
      <w:r w:rsidR="003721F9">
        <w:rPr>
          <w:sz w:val="24"/>
          <w:szCs w:val="24"/>
        </w:rPr>
        <w:t xml:space="preserve"> using the rollout of the 2011-2012 School Improvement Plan</w:t>
      </w:r>
      <w:r w:rsidR="003705AA">
        <w:rPr>
          <w:sz w:val="24"/>
          <w:szCs w:val="24"/>
        </w:rPr>
        <w:t xml:space="preserve"> (SIP)</w:t>
      </w:r>
      <w:r w:rsidR="003721F9">
        <w:rPr>
          <w:sz w:val="24"/>
          <w:szCs w:val="24"/>
        </w:rPr>
        <w:t xml:space="preserve"> </w:t>
      </w:r>
      <w:r w:rsidR="0063266F">
        <w:rPr>
          <w:sz w:val="24"/>
          <w:szCs w:val="24"/>
        </w:rPr>
        <w:t>as a test case</w:t>
      </w:r>
      <w:r w:rsidR="00460509">
        <w:rPr>
          <w:sz w:val="24"/>
          <w:szCs w:val="24"/>
        </w:rPr>
        <w:t>, so that lessons learned could be applied to distribution of future SIPs and other major documents, such as the Parent Handbook</w:t>
      </w:r>
      <w:r w:rsidR="00301B12">
        <w:rPr>
          <w:sz w:val="24"/>
          <w:szCs w:val="24"/>
        </w:rPr>
        <w:t xml:space="preserve"> being finalized this fall</w:t>
      </w:r>
      <w:r w:rsidR="00DB3898">
        <w:rPr>
          <w:sz w:val="24"/>
          <w:szCs w:val="24"/>
        </w:rPr>
        <w:t>.</w:t>
      </w:r>
    </w:p>
    <w:p w14:paraId="5D498953" w14:textId="7507CCDE" w:rsidR="00EA27D2" w:rsidRPr="00603860" w:rsidRDefault="00DB3898" w:rsidP="001D080D">
      <w:p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Using an admittedly </w:t>
      </w:r>
      <w:r w:rsidR="001556B3">
        <w:rPr>
          <w:sz w:val="24"/>
          <w:szCs w:val="24"/>
        </w:rPr>
        <w:t xml:space="preserve">less-than-ideal convenience sample </w:t>
      </w:r>
      <w:r w:rsidR="00BC3779">
        <w:rPr>
          <w:sz w:val="24"/>
          <w:szCs w:val="24"/>
        </w:rPr>
        <w:t xml:space="preserve">comprised </w:t>
      </w:r>
      <w:r w:rsidR="001556B3">
        <w:rPr>
          <w:sz w:val="24"/>
          <w:szCs w:val="24"/>
        </w:rPr>
        <w:t xml:space="preserve">of the six committee members, </w:t>
      </w:r>
      <w:r w:rsidR="003705AA">
        <w:rPr>
          <w:sz w:val="24"/>
          <w:szCs w:val="24"/>
        </w:rPr>
        <w:t>the group responded to a survey about the rollout of the SIP</w:t>
      </w:r>
      <w:r w:rsidR="00955084">
        <w:rPr>
          <w:sz w:val="24"/>
          <w:szCs w:val="24"/>
        </w:rPr>
        <w:t>, the final version of which</w:t>
      </w:r>
      <w:r w:rsidR="00634C25">
        <w:rPr>
          <w:sz w:val="24"/>
          <w:szCs w:val="24"/>
        </w:rPr>
        <w:t xml:space="preserve"> (a 52-page document </w:t>
      </w:r>
      <w:r w:rsidR="00FB28DF">
        <w:rPr>
          <w:sz w:val="24"/>
          <w:szCs w:val="24"/>
        </w:rPr>
        <w:t>filled</w:t>
      </w:r>
      <w:r w:rsidR="00634C25">
        <w:rPr>
          <w:sz w:val="24"/>
          <w:szCs w:val="24"/>
        </w:rPr>
        <w:t xml:space="preserve"> with education</w:t>
      </w:r>
      <w:r w:rsidR="001C25C5">
        <w:rPr>
          <w:sz w:val="24"/>
          <w:szCs w:val="24"/>
        </w:rPr>
        <w:t>al jargon</w:t>
      </w:r>
      <w:r w:rsidR="00634C25">
        <w:rPr>
          <w:sz w:val="24"/>
          <w:szCs w:val="24"/>
        </w:rPr>
        <w:t>)</w:t>
      </w:r>
      <w:r w:rsidR="00955084">
        <w:rPr>
          <w:sz w:val="24"/>
          <w:szCs w:val="24"/>
        </w:rPr>
        <w:t xml:space="preserve"> was approved by the board on </w:t>
      </w:r>
      <w:r w:rsidR="00955084" w:rsidRPr="00844D1A">
        <w:rPr>
          <w:sz w:val="24"/>
          <w:szCs w:val="24"/>
        </w:rPr>
        <w:t xml:space="preserve">August 29, 2012.  </w:t>
      </w:r>
      <w:r w:rsidR="008C5965" w:rsidRPr="00844D1A">
        <w:rPr>
          <w:sz w:val="24"/>
          <w:szCs w:val="24"/>
        </w:rPr>
        <w:t xml:space="preserve">The </w:t>
      </w:r>
      <w:r w:rsidR="003373F5" w:rsidRPr="00844D1A">
        <w:rPr>
          <w:sz w:val="24"/>
          <w:szCs w:val="24"/>
        </w:rPr>
        <w:t xml:space="preserve">survey consisted of 10 clusters of questions related to the 10 aspects of </w:t>
      </w:r>
      <w:r w:rsidR="00E6740B" w:rsidRPr="00844D1A">
        <w:rPr>
          <w:sz w:val="24"/>
          <w:szCs w:val="24"/>
        </w:rPr>
        <w:t>a communication plan posited by</w:t>
      </w:r>
      <w:r w:rsidR="003705AA" w:rsidRPr="00844D1A">
        <w:rPr>
          <w:sz w:val="24"/>
          <w:szCs w:val="24"/>
        </w:rPr>
        <w:t xml:space="preserve"> </w:t>
      </w:r>
      <w:r w:rsidR="00E6740B" w:rsidRPr="00844D1A">
        <w:rPr>
          <w:sz w:val="24"/>
          <w:szCs w:val="24"/>
        </w:rPr>
        <w:t xml:space="preserve">Porterfield &amp; Carnes (2008, p. </w:t>
      </w:r>
      <w:r w:rsidR="003062F2" w:rsidRPr="00844D1A">
        <w:rPr>
          <w:sz w:val="24"/>
          <w:szCs w:val="24"/>
        </w:rPr>
        <w:t>63-65</w:t>
      </w:r>
      <w:r w:rsidR="00E6740B" w:rsidRPr="00844D1A">
        <w:rPr>
          <w:sz w:val="24"/>
          <w:szCs w:val="24"/>
        </w:rPr>
        <w:t>)</w:t>
      </w:r>
      <w:r w:rsidR="000A5416">
        <w:rPr>
          <w:sz w:val="24"/>
          <w:szCs w:val="24"/>
        </w:rPr>
        <w:t xml:space="preserve">:  </w:t>
      </w:r>
      <w:r w:rsidR="000A5416" w:rsidRPr="000A5416">
        <w:rPr>
          <w:sz w:val="24"/>
          <w:szCs w:val="24"/>
        </w:rPr>
        <w:t>delivery systems, mission, research, assumptions, audiences, messages, timeliness</w:t>
      </w:r>
      <w:r w:rsidR="000A5416">
        <w:rPr>
          <w:sz w:val="24"/>
          <w:szCs w:val="24"/>
        </w:rPr>
        <w:t>, r</w:t>
      </w:r>
      <w:r w:rsidR="000A5416" w:rsidRPr="000A5416">
        <w:rPr>
          <w:sz w:val="24"/>
          <w:szCs w:val="24"/>
        </w:rPr>
        <w:t xml:space="preserve">esponsible person(s), </w:t>
      </w:r>
      <w:r w:rsidR="000A5416">
        <w:rPr>
          <w:sz w:val="24"/>
          <w:szCs w:val="24"/>
        </w:rPr>
        <w:t>a</w:t>
      </w:r>
      <w:r w:rsidR="000A5416" w:rsidRPr="000A5416">
        <w:rPr>
          <w:sz w:val="24"/>
          <w:szCs w:val="24"/>
        </w:rPr>
        <w:t>vailable resources</w:t>
      </w:r>
      <w:r w:rsidR="000A5416">
        <w:rPr>
          <w:sz w:val="24"/>
          <w:szCs w:val="24"/>
        </w:rPr>
        <w:t>, and e</w:t>
      </w:r>
      <w:r w:rsidR="000A5416" w:rsidRPr="000A5416">
        <w:rPr>
          <w:sz w:val="24"/>
          <w:szCs w:val="24"/>
        </w:rPr>
        <w:t>valuation</w:t>
      </w:r>
      <w:r w:rsidR="00E6740B" w:rsidRPr="00844D1A">
        <w:rPr>
          <w:sz w:val="24"/>
          <w:szCs w:val="24"/>
        </w:rPr>
        <w:t>.</w:t>
      </w:r>
      <w:r w:rsidR="007E4332" w:rsidRPr="00844D1A">
        <w:rPr>
          <w:sz w:val="24"/>
          <w:szCs w:val="24"/>
        </w:rPr>
        <w:t xml:space="preserve">  </w:t>
      </w:r>
      <w:r w:rsidR="00E24AEA" w:rsidRPr="00844D1A">
        <w:rPr>
          <w:sz w:val="24"/>
          <w:szCs w:val="24"/>
        </w:rPr>
        <w:t>The results</w:t>
      </w:r>
      <w:r w:rsidR="00E24AEA" w:rsidRPr="00603860">
        <w:rPr>
          <w:sz w:val="24"/>
          <w:szCs w:val="24"/>
        </w:rPr>
        <w:t xml:space="preserve"> </w:t>
      </w:r>
      <w:r w:rsidR="00C262A5" w:rsidRPr="00603860">
        <w:rPr>
          <w:sz w:val="24"/>
          <w:szCs w:val="24"/>
        </w:rPr>
        <w:t xml:space="preserve">were fairly consistent among the different groups represented, </w:t>
      </w:r>
      <w:r w:rsidR="008A3C7B" w:rsidRPr="00603860">
        <w:rPr>
          <w:sz w:val="24"/>
          <w:szCs w:val="24"/>
        </w:rPr>
        <w:t>and led to the following</w:t>
      </w:r>
      <w:r w:rsidR="00E33D9A" w:rsidRPr="00603860">
        <w:rPr>
          <w:sz w:val="24"/>
          <w:szCs w:val="24"/>
        </w:rPr>
        <w:t xml:space="preserve"> </w:t>
      </w:r>
      <w:r w:rsidR="008A3C7B" w:rsidRPr="00603860">
        <w:rPr>
          <w:sz w:val="24"/>
          <w:szCs w:val="24"/>
        </w:rPr>
        <w:t xml:space="preserve">recommendations, to be shared at the December 2012 school board meeting:  </w:t>
      </w:r>
      <w:r w:rsidR="00E33D9A" w:rsidRPr="00603860">
        <w:rPr>
          <w:sz w:val="24"/>
          <w:szCs w:val="24"/>
        </w:rPr>
        <w:t xml:space="preserve"> </w:t>
      </w:r>
    </w:p>
    <w:p w14:paraId="0DE2F0A5" w14:textId="1BFDC005" w:rsidR="001E313F" w:rsidRPr="00603860" w:rsidRDefault="005D26DC" w:rsidP="001E313F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03860">
        <w:rPr>
          <w:sz w:val="24"/>
          <w:szCs w:val="24"/>
        </w:rPr>
        <w:t>Important</w:t>
      </w:r>
      <w:r w:rsidR="008D6704" w:rsidRPr="00603860">
        <w:rPr>
          <w:sz w:val="24"/>
          <w:szCs w:val="24"/>
        </w:rPr>
        <w:t xml:space="preserve"> </w:t>
      </w:r>
      <w:r w:rsidR="00634C25" w:rsidRPr="00603860">
        <w:rPr>
          <w:sz w:val="24"/>
          <w:szCs w:val="24"/>
        </w:rPr>
        <w:t>document</w:t>
      </w:r>
      <w:r w:rsidR="008D6704" w:rsidRPr="00603860">
        <w:rPr>
          <w:sz w:val="24"/>
          <w:szCs w:val="24"/>
        </w:rPr>
        <w:t>s, such as the SIP,</w:t>
      </w:r>
      <w:r w:rsidR="00634C25" w:rsidRPr="00603860">
        <w:rPr>
          <w:sz w:val="24"/>
          <w:szCs w:val="24"/>
        </w:rPr>
        <w:t xml:space="preserve"> should </w:t>
      </w:r>
      <w:r w:rsidR="008D6704" w:rsidRPr="00603860">
        <w:rPr>
          <w:sz w:val="24"/>
          <w:szCs w:val="24"/>
        </w:rPr>
        <w:t xml:space="preserve">be made available </w:t>
      </w:r>
      <w:r w:rsidR="00634C25" w:rsidRPr="00603860">
        <w:rPr>
          <w:sz w:val="24"/>
          <w:szCs w:val="24"/>
        </w:rPr>
        <w:t xml:space="preserve">as </w:t>
      </w:r>
      <w:r w:rsidR="00B738A8">
        <w:rPr>
          <w:sz w:val="24"/>
          <w:szCs w:val="24"/>
        </w:rPr>
        <w:t xml:space="preserve">a downloadable </w:t>
      </w:r>
      <w:r w:rsidR="00634C25" w:rsidRPr="00603860">
        <w:rPr>
          <w:sz w:val="24"/>
          <w:szCs w:val="24"/>
        </w:rPr>
        <w:t>PDF (</w:t>
      </w:r>
      <w:r w:rsidR="00FF726D">
        <w:rPr>
          <w:sz w:val="24"/>
          <w:szCs w:val="24"/>
        </w:rPr>
        <w:t>via</w:t>
      </w:r>
      <w:r w:rsidR="009C2EC3">
        <w:rPr>
          <w:sz w:val="24"/>
          <w:szCs w:val="24"/>
        </w:rPr>
        <w:t xml:space="preserve"> website</w:t>
      </w:r>
      <w:r w:rsidR="00B738A8">
        <w:rPr>
          <w:sz w:val="24"/>
          <w:szCs w:val="24"/>
        </w:rPr>
        <w:t xml:space="preserve"> </w:t>
      </w:r>
      <w:r w:rsidR="009C2EC3">
        <w:rPr>
          <w:sz w:val="24"/>
          <w:szCs w:val="24"/>
        </w:rPr>
        <w:t>link</w:t>
      </w:r>
      <w:r w:rsidR="00634C25" w:rsidRPr="00603860">
        <w:rPr>
          <w:sz w:val="24"/>
          <w:szCs w:val="24"/>
        </w:rPr>
        <w:t>)</w:t>
      </w:r>
      <w:r w:rsidR="008D6704" w:rsidRPr="00603860">
        <w:rPr>
          <w:sz w:val="24"/>
          <w:szCs w:val="24"/>
        </w:rPr>
        <w:t xml:space="preserve"> and in print (a limited number of copies, </w:t>
      </w:r>
      <w:r w:rsidR="006F063A">
        <w:rPr>
          <w:sz w:val="24"/>
          <w:szCs w:val="24"/>
        </w:rPr>
        <w:t xml:space="preserve">available </w:t>
      </w:r>
      <w:r w:rsidR="008D6704" w:rsidRPr="00603860">
        <w:rPr>
          <w:sz w:val="24"/>
          <w:szCs w:val="24"/>
        </w:rPr>
        <w:t>upon request)</w:t>
      </w:r>
      <w:r w:rsidR="00634C25" w:rsidRPr="00603860">
        <w:rPr>
          <w:sz w:val="24"/>
          <w:szCs w:val="24"/>
        </w:rPr>
        <w:t>.</w:t>
      </w:r>
    </w:p>
    <w:p w14:paraId="2269191B" w14:textId="0A12331F" w:rsidR="00FB22D0" w:rsidRPr="00603860" w:rsidRDefault="0064333A" w:rsidP="00FB22D0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03860">
        <w:rPr>
          <w:sz w:val="24"/>
          <w:szCs w:val="24"/>
        </w:rPr>
        <w:lastRenderedPageBreak/>
        <w:t>For l</w:t>
      </w:r>
      <w:r w:rsidR="005D26DC" w:rsidRPr="00603860">
        <w:rPr>
          <w:sz w:val="24"/>
          <w:szCs w:val="24"/>
        </w:rPr>
        <w:t xml:space="preserve">engthy documents, such as the SIP, </w:t>
      </w:r>
      <w:r w:rsidR="00FB22D0" w:rsidRPr="00603860">
        <w:rPr>
          <w:sz w:val="24"/>
          <w:szCs w:val="24"/>
        </w:rPr>
        <w:t>an executive summary</w:t>
      </w:r>
      <w:r w:rsidR="00FE5E35" w:rsidRPr="00603860">
        <w:rPr>
          <w:sz w:val="24"/>
          <w:szCs w:val="24"/>
        </w:rPr>
        <w:t xml:space="preserve"> should be written</w:t>
      </w:r>
      <w:r w:rsidR="00FB22D0" w:rsidRPr="00603860">
        <w:rPr>
          <w:sz w:val="24"/>
          <w:szCs w:val="24"/>
        </w:rPr>
        <w:t xml:space="preserve">, in Japanese and English, </w:t>
      </w:r>
      <w:r w:rsidR="00BE2094" w:rsidRPr="00603860">
        <w:rPr>
          <w:sz w:val="24"/>
          <w:szCs w:val="24"/>
        </w:rPr>
        <w:t>for non-educators</w:t>
      </w:r>
      <w:r w:rsidR="00BC267E" w:rsidRPr="00603860">
        <w:rPr>
          <w:sz w:val="24"/>
          <w:szCs w:val="24"/>
        </w:rPr>
        <w:t xml:space="preserve"> (with little or no jargon)</w:t>
      </w:r>
      <w:r w:rsidR="00544B87" w:rsidRPr="00603860">
        <w:rPr>
          <w:sz w:val="24"/>
          <w:szCs w:val="24"/>
        </w:rPr>
        <w:t xml:space="preserve">, mentioning </w:t>
      </w:r>
      <w:r w:rsidR="00C63B44" w:rsidRPr="00603860">
        <w:rPr>
          <w:sz w:val="24"/>
          <w:szCs w:val="24"/>
        </w:rPr>
        <w:t xml:space="preserve">the </w:t>
      </w:r>
      <w:r w:rsidR="00544B87" w:rsidRPr="00603860">
        <w:rPr>
          <w:sz w:val="24"/>
          <w:szCs w:val="24"/>
        </w:rPr>
        <w:t xml:space="preserve">founding principles and extensive research done </w:t>
      </w:r>
      <w:r w:rsidR="00D32EF5" w:rsidRPr="00603860">
        <w:rPr>
          <w:sz w:val="24"/>
          <w:szCs w:val="24"/>
        </w:rPr>
        <w:t>in the process of</w:t>
      </w:r>
      <w:r w:rsidR="00544B87" w:rsidRPr="00603860">
        <w:rPr>
          <w:sz w:val="24"/>
          <w:szCs w:val="24"/>
        </w:rPr>
        <w:t xml:space="preserve"> founding </w:t>
      </w:r>
      <w:r w:rsidR="00D32EF5" w:rsidRPr="00603860">
        <w:rPr>
          <w:sz w:val="24"/>
          <w:szCs w:val="24"/>
        </w:rPr>
        <w:t xml:space="preserve">the </w:t>
      </w:r>
      <w:r w:rsidR="00806090" w:rsidRPr="00603860">
        <w:rPr>
          <w:sz w:val="24"/>
          <w:szCs w:val="24"/>
        </w:rPr>
        <w:t>school</w:t>
      </w:r>
      <w:r w:rsidR="00BE2094" w:rsidRPr="00603860">
        <w:rPr>
          <w:sz w:val="24"/>
          <w:szCs w:val="24"/>
        </w:rPr>
        <w:t>.</w:t>
      </w:r>
    </w:p>
    <w:p w14:paraId="5663A03A" w14:textId="1287510F" w:rsidR="00323252" w:rsidRPr="00603860" w:rsidRDefault="00335259" w:rsidP="00323252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03860">
        <w:rPr>
          <w:sz w:val="24"/>
          <w:szCs w:val="24"/>
        </w:rPr>
        <w:t>T</w:t>
      </w:r>
      <w:r w:rsidR="00D47253" w:rsidRPr="00603860">
        <w:rPr>
          <w:sz w:val="24"/>
          <w:szCs w:val="24"/>
        </w:rPr>
        <w:t xml:space="preserve">he purpose of </w:t>
      </w:r>
      <w:r w:rsidR="00323252" w:rsidRPr="00603860">
        <w:rPr>
          <w:sz w:val="24"/>
          <w:szCs w:val="24"/>
        </w:rPr>
        <w:t>a document</w:t>
      </w:r>
      <w:r w:rsidR="00D47253" w:rsidRPr="00603860">
        <w:rPr>
          <w:sz w:val="24"/>
          <w:szCs w:val="24"/>
        </w:rPr>
        <w:t xml:space="preserve"> such as the SIP</w:t>
      </w:r>
      <w:r w:rsidR="00323252" w:rsidRPr="00603860">
        <w:rPr>
          <w:sz w:val="24"/>
          <w:szCs w:val="24"/>
        </w:rPr>
        <w:t xml:space="preserve"> should be commun</w:t>
      </w:r>
      <w:r w:rsidR="008D0DB8" w:rsidRPr="00603860">
        <w:rPr>
          <w:sz w:val="24"/>
          <w:szCs w:val="24"/>
        </w:rPr>
        <w:t>icated early, in both Japanese and</w:t>
      </w:r>
      <w:r w:rsidR="00323252" w:rsidRPr="00603860">
        <w:rPr>
          <w:sz w:val="24"/>
          <w:szCs w:val="24"/>
        </w:rPr>
        <w:t xml:space="preserve"> English</w:t>
      </w:r>
      <w:r w:rsidRPr="00603860">
        <w:rPr>
          <w:sz w:val="24"/>
          <w:szCs w:val="24"/>
        </w:rPr>
        <w:t>, particularly for new hires and new families</w:t>
      </w:r>
      <w:r w:rsidR="00323252" w:rsidRPr="00603860">
        <w:rPr>
          <w:sz w:val="24"/>
          <w:szCs w:val="24"/>
        </w:rPr>
        <w:t xml:space="preserve">.   </w:t>
      </w:r>
    </w:p>
    <w:p w14:paraId="0D2A14B5" w14:textId="4682624D" w:rsidR="00FB22D0" w:rsidRPr="00603860" w:rsidRDefault="006420F5" w:rsidP="005D26DC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03860">
        <w:rPr>
          <w:sz w:val="24"/>
          <w:szCs w:val="24"/>
        </w:rPr>
        <w:t>The</w:t>
      </w:r>
      <w:r w:rsidR="0058436A" w:rsidRPr="00603860">
        <w:rPr>
          <w:sz w:val="24"/>
          <w:szCs w:val="24"/>
        </w:rPr>
        <w:t xml:space="preserve"> development </w:t>
      </w:r>
      <w:r w:rsidRPr="00603860">
        <w:rPr>
          <w:sz w:val="24"/>
          <w:szCs w:val="24"/>
        </w:rPr>
        <w:t xml:space="preserve">of </w:t>
      </w:r>
      <w:r w:rsidR="009A4776" w:rsidRPr="00603860">
        <w:rPr>
          <w:sz w:val="24"/>
          <w:szCs w:val="24"/>
        </w:rPr>
        <w:t>a document such as the SIP should be staggered</w:t>
      </w:r>
      <w:r w:rsidRPr="00603860">
        <w:rPr>
          <w:sz w:val="24"/>
          <w:szCs w:val="24"/>
        </w:rPr>
        <w:t xml:space="preserve"> </w:t>
      </w:r>
      <w:r w:rsidR="0058436A" w:rsidRPr="00603860">
        <w:rPr>
          <w:sz w:val="24"/>
          <w:szCs w:val="24"/>
        </w:rPr>
        <w:t>in st</w:t>
      </w:r>
      <w:r w:rsidR="009A4776" w:rsidRPr="00603860">
        <w:rPr>
          <w:sz w:val="24"/>
          <w:szCs w:val="24"/>
        </w:rPr>
        <w:t>ages/drafts</w:t>
      </w:r>
      <w:r w:rsidR="00392737" w:rsidRPr="00603860">
        <w:rPr>
          <w:sz w:val="24"/>
          <w:szCs w:val="24"/>
        </w:rPr>
        <w:t>,</w:t>
      </w:r>
      <w:r w:rsidR="009A4776" w:rsidRPr="00603860">
        <w:rPr>
          <w:sz w:val="24"/>
          <w:szCs w:val="24"/>
        </w:rPr>
        <w:t xml:space="preserve"> for periodic review and </w:t>
      </w:r>
      <w:r w:rsidR="0058436A" w:rsidRPr="00603860">
        <w:rPr>
          <w:sz w:val="24"/>
          <w:szCs w:val="24"/>
        </w:rPr>
        <w:t>input throughout the school year</w:t>
      </w:r>
      <w:r w:rsidR="009A4776" w:rsidRPr="00603860">
        <w:rPr>
          <w:sz w:val="24"/>
          <w:szCs w:val="24"/>
        </w:rPr>
        <w:t xml:space="preserve"> by members of </w:t>
      </w:r>
      <w:r w:rsidR="00F170B2" w:rsidRPr="00603860">
        <w:rPr>
          <w:sz w:val="24"/>
          <w:szCs w:val="24"/>
        </w:rPr>
        <w:t>relevant</w:t>
      </w:r>
      <w:r w:rsidR="009A4776" w:rsidRPr="00603860">
        <w:rPr>
          <w:sz w:val="24"/>
          <w:szCs w:val="24"/>
        </w:rPr>
        <w:t xml:space="preserve"> stakeh</w:t>
      </w:r>
      <w:r w:rsidR="00E371AE" w:rsidRPr="00603860">
        <w:rPr>
          <w:sz w:val="24"/>
          <w:szCs w:val="24"/>
        </w:rPr>
        <w:t xml:space="preserve">older groups, whose </w:t>
      </w:r>
      <w:r w:rsidR="0090402F" w:rsidRPr="00603860">
        <w:rPr>
          <w:sz w:val="24"/>
          <w:szCs w:val="24"/>
        </w:rPr>
        <w:t>participation</w:t>
      </w:r>
      <w:r w:rsidR="00E371AE" w:rsidRPr="00603860">
        <w:rPr>
          <w:sz w:val="24"/>
          <w:szCs w:val="24"/>
        </w:rPr>
        <w:t xml:space="preserve"> should be </w:t>
      </w:r>
      <w:r w:rsidR="00710A6D">
        <w:rPr>
          <w:sz w:val="24"/>
          <w:szCs w:val="24"/>
        </w:rPr>
        <w:t>acknowledged</w:t>
      </w:r>
      <w:r w:rsidR="00E371AE" w:rsidRPr="00603860">
        <w:rPr>
          <w:sz w:val="24"/>
          <w:szCs w:val="24"/>
        </w:rPr>
        <w:t xml:space="preserve"> in the document</w:t>
      </w:r>
      <w:r w:rsidR="0058436A" w:rsidRPr="00603860">
        <w:rPr>
          <w:sz w:val="24"/>
          <w:szCs w:val="24"/>
        </w:rPr>
        <w:t xml:space="preserve">.   </w:t>
      </w:r>
    </w:p>
    <w:p w14:paraId="70460DB3" w14:textId="471B950A" w:rsidR="006436B5" w:rsidRPr="00603860" w:rsidRDefault="007C24CE" w:rsidP="006436B5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03860">
        <w:rPr>
          <w:sz w:val="24"/>
          <w:szCs w:val="24"/>
        </w:rPr>
        <w:t>T</w:t>
      </w:r>
      <w:r w:rsidR="006436B5" w:rsidRPr="00603860">
        <w:rPr>
          <w:sz w:val="24"/>
          <w:szCs w:val="24"/>
        </w:rPr>
        <w:t>o explain, invite participation in, and disseminate results of</w:t>
      </w:r>
      <w:r w:rsidRPr="00603860">
        <w:rPr>
          <w:sz w:val="24"/>
          <w:szCs w:val="24"/>
        </w:rPr>
        <w:t>, a process like the one documented in the</w:t>
      </w:r>
      <w:r w:rsidR="006436B5" w:rsidRPr="00603860">
        <w:rPr>
          <w:sz w:val="24"/>
          <w:szCs w:val="24"/>
        </w:rPr>
        <w:t xml:space="preserve"> </w:t>
      </w:r>
      <w:r w:rsidRPr="00603860">
        <w:rPr>
          <w:sz w:val="24"/>
          <w:szCs w:val="24"/>
        </w:rPr>
        <w:t>SIP, a</w:t>
      </w:r>
      <w:r w:rsidR="00014259" w:rsidRPr="00603860">
        <w:rPr>
          <w:sz w:val="24"/>
          <w:szCs w:val="24"/>
        </w:rPr>
        <w:t>t least one</w:t>
      </w:r>
      <w:r w:rsidRPr="00603860">
        <w:rPr>
          <w:sz w:val="24"/>
          <w:szCs w:val="24"/>
        </w:rPr>
        <w:t xml:space="preserve"> “town hall” type meeting should be held</w:t>
      </w:r>
      <w:r w:rsidR="002F51E8" w:rsidRPr="00603860">
        <w:rPr>
          <w:sz w:val="24"/>
          <w:szCs w:val="24"/>
        </w:rPr>
        <w:t xml:space="preserve">, </w:t>
      </w:r>
      <w:r w:rsidR="00697C84">
        <w:rPr>
          <w:sz w:val="24"/>
          <w:szCs w:val="24"/>
        </w:rPr>
        <w:t>open to</w:t>
      </w:r>
      <w:r w:rsidR="00D85FD3">
        <w:rPr>
          <w:sz w:val="24"/>
          <w:szCs w:val="24"/>
        </w:rPr>
        <w:t xml:space="preserve"> all interested stakeholders</w:t>
      </w:r>
      <w:r w:rsidR="00F31BF0">
        <w:rPr>
          <w:sz w:val="24"/>
          <w:szCs w:val="24"/>
        </w:rPr>
        <w:t xml:space="preserve">, </w:t>
      </w:r>
      <w:r w:rsidR="00F31BF0" w:rsidRPr="00603860">
        <w:rPr>
          <w:sz w:val="24"/>
          <w:szCs w:val="24"/>
        </w:rPr>
        <w:t>in English and Japanese</w:t>
      </w:r>
      <w:r w:rsidR="006436B5" w:rsidRPr="00603860">
        <w:rPr>
          <w:sz w:val="24"/>
          <w:szCs w:val="24"/>
        </w:rPr>
        <w:t>.</w:t>
      </w:r>
    </w:p>
    <w:p w14:paraId="2ADCDABF" w14:textId="757587C4" w:rsidR="0056439E" w:rsidRPr="00603860" w:rsidRDefault="0056439E" w:rsidP="001E313F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603860">
        <w:rPr>
          <w:sz w:val="24"/>
          <w:szCs w:val="24"/>
        </w:rPr>
        <w:t xml:space="preserve">As part of the delivery system, an individual(s) should be designated as the </w:t>
      </w:r>
      <w:r w:rsidR="00D62443" w:rsidRPr="00603860">
        <w:rPr>
          <w:sz w:val="24"/>
          <w:szCs w:val="24"/>
        </w:rPr>
        <w:t xml:space="preserve">key </w:t>
      </w:r>
      <w:r w:rsidRPr="00603860">
        <w:rPr>
          <w:sz w:val="24"/>
          <w:szCs w:val="24"/>
        </w:rPr>
        <w:t xml:space="preserve">person to field questions </w:t>
      </w:r>
      <w:r w:rsidR="00F9499E" w:rsidRPr="00603860">
        <w:rPr>
          <w:sz w:val="24"/>
          <w:szCs w:val="24"/>
        </w:rPr>
        <w:t xml:space="preserve">about the document </w:t>
      </w:r>
      <w:r w:rsidRPr="00603860">
        <w:rPr>
          <w:sz w:val="24"/>
          <w:szCs w:val="24"/>
        </w:rPr>
        <w:t xml:space="preserve">(e.g., </w:t>
      </w:r>
      <w:r w:rsidR="00581F04" w:rsidRPr="00603860">
        <w:rPr>
          <w:sz w:val="24"/>
          <w:szCs w:val="24"/>
        </w:rPr>
        <w:t xml:space="preserve">for the Parent Handbook, the </w:t>
      </w:r>
      <w:r w:rsidRPr="00603860">
        <w:rPr>
          <w:sz w:val="24"/>
          <w:szCs w:val="24"/>
        </w:rPr>
        <w:t>parent liaison or Dean</w:t>
      </w:r>
      <w:r w:rsidR="00581F04" w:rsidRPr="00603860">
        <w:rPr>
          <w:sz w:val="24"/>
          <w:szCs w:val="24"/>
        </w:rPr>
        <w:t xml:space="preserve"> of Students</w:t>
      </w:r>
      <w:r w:rsidRPr="00603860">
        <w:rPr>
          <w:sz w:val="24"/>
          <w:szCs w:val="24"/>
        </w:rPr>
        <w:t>).</w:t>
      </w:r>
    </w:p>
    <w:p w14:paraId="49B701D7" w14:textId="7A420E67" w:rsidR="00F15153" w:rsidRPr="00F15153" w:rsidRDefault="00484F86" w:rsidP="00484F8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Once implemented, there will be ongoing efforts to evaluate the effectiveness of these strategies, and to continue to refine and improve </w:t>
      </w:r>
      <w:r w:rsidR="00906E09">
        <w:rPr>
          <w:sz w:val="24"/>
          <w:szCs w:val="24"/>
        </w:rPr>
        <w:t xml:space="preserve">overall </w:t>
      </w:r>
      <w:r>
        <w:rPr>
          <w:sz w:val="24"/>
          <w:szCs w:val="24"/>
        </w:rPr>
        <w:t>communication procedures and strategies</w:t>
      </w:r>
      <w:r w:rsidR="00906E09">
        <w:rPr>
          <w:sz w:val="24"/>
          <w:szCs w:val="24"/>
        </w:rPr>
        <w:t xml:space="preserve"> at </w:t>
      </w:r>
      <w:proofErr w:type="spellStart"/>
      <w:r w:rsidR="00906E09">
        <w:rPr>
          <w:sz w:val="24"/>
          <w:szCs w:val="24"/>
        </w:rPr>
        <w:t>Hinoki</w:t>
      </w:r>
      <w:proofErr w:type="spellEnd"/>
      <w:r>
        <w:rPr>
          <w:sz w:val="24"/>
          <w:szCs w:val="24"/>
        </w:rPr>
        <w:t xml:space="preserve">.  </w:t>
      </w:r>
    </w:p>
    <w:p w14:paraId="6815797A" w14:textId="495553A8" w:rsidR="00F15153" w:rsidRPr="00147E20" w:rsidRDefault="00F15153" w:rsidP="00F15153">
      <w:pPr>
        <w:tabs>
          <w:tab w:val="left" w:pos="1440"/>
          <w:tab w:val="left" w:pos="11520"/>
        </w:tabs>
        <w:spacing w:line="480" w:lineRule="auto"/>
        <w:rPr>
          <w:sz w:val="24"/>
          <w:szCs w:val="24"/>
        </w:rPr>
      </w:pPr>
      <w:r w:rsidRPr="00F15153">
        <w:rPr>
          <w:sz w:val="24"/>
          <w:szCs w:val="24"/>
        </w:rPr>
        <w:tab/>
      </w:r>
      <w:r w:rsidR="00DD7261" w:rsidRPr="00147E20">
        <w:rPr>
          <w:b/>
          <w:sz w:val="24"/>
          <w:szCs w:val="24"/>
        </w:rPr>
        <w:t xml:space="preserve"> </w:t>
      </w:r>
    </w:p>
    <w:p w14:paraId="4E713EF1" w14:textId="77777777" w:rsidR="00C14D8E" w:rsidRPr="00C14D8E" w:rsidRDefault="005F6E61" w:rsidP="008C2A34">
      <w:pPr>
        <w:spacing w:after="0" w:line="240" w:lineRule="auto"/>
        <w:jc w:val="center"/>
        <w:rPr>
          <w:rFonts w:hint="eastAsia"/>
          <w:b/>
          <w:sz w:val="24"/>
          <w:szCs w:val="24"/>
          <w:lang w:eastAsia="ja-JP"/>
        </w:rPr>
      </w:pPr>
      <w:r w:rsidRPr="00F15153">
        <w:rPr>
          <w:sz w:val="24"/>
          <w:szCs w:val="24"/>
        </w:rPr>
        <w:br w:type="page"/>
      </w:r>
      <w:r w:rsidR="00C14D8E" w:rsidRPr="00C14D8E">
        <w:rPr>
          <w:b/>
          <w:sz w:val="24"/>
          <w:szCs w:val="24"/>
        </w:rPr>
        <w:lastRenderedPageBreak/>
        <w:t xml:space="preserve">Communications Procedures Matrix </w:t>
      </w:r>
      <w:r w:rsidR="00C14D8E" w:rsidRPr="00C14D8E">
        <w:rPr>
          <w:b/>
          <w:sz w:val="24"/>
          <w:szCs w:val="24"/>
          <w:lang w:eastAsia="ja-JP"/>
        </w:rPr>
        <w:t>コミュニケーション</w:t>
      </w:r>
      <w:r w:rsidR="00C14D8E" w:rsidRPr="00C14D8E">
        <w:rPr>
          <w:rFonts w:hint="eastAsia"/>
          <w:b/>
          <w:sz w:val="24"/>
          <w:szCs w:val="24"/>
          <w:lang w:eastAsia="ja-JP"/>
        </w:rPr>
        <w:t>一覧表</w:t>
      </w:r>
    </w:p>
    <w:p w14:paraId="64AF16AC" w14:textId="7EB73C53" w:rsidR="00194DAF" w:rsidRPr="006833EB" w:rsidRDefault="005B2B8C" w:rsidP="000A1AB5">
      <w:pPr>
        <w:spacing w:after="0" w:line="240" w:lineRule="auto"/>
        <w:jc w:val="center"/>
      </w:pPr>
      <w:r>
        <w:t>KEY:</w:t>
      </w:r>
      <w:r w:rsidR="00954C7B">
        <w:t xml:space="preserve"> </w:t>
      </w:r>
      <w:r>
        <w:t xml:space="preserve"> </w:t>
      </w:r>
      <w:r w:rsidR="002332FE">
        <w:rPr>
          <w:rFonts w:ascii="Wingdings" w:hAnsi="Wingdings"/>
          <w:sz w:val="32"/>
          <w:szCs w:val="32"/>
        </w:rPr>
        <w:t></w:t>
      </w:r>
      <w:r w:rsidR="00C94B9E">
        <w:t>=</w:t>
      </w:r>
      <w:r w:rsidR="003660FE">
        <w:t xml:space="preserve"> </w:t>
      </w:r>
      <w:r w:rsidR="00702C20">
        <w:t>handout</w:t>
      </w:r>
      <w:r w:rsidR="007F47FD">
        <w:t xml:space="preserve"> </w:t>
      </w:r>
      <w:r w:rsidR="008E6B00">
        <w:t xml:space="preserve">   </w:t>
      </w:r>
      <w:r w:rsidR="000A3538" w:rsidRPr="00C92FB6">
        <w:rPr>
          <w:rFonts w:ascii="Menlo Regular" w:eastAsia="Times New Roman" w:hAnsi="Menlo Regular" w:cs="Menlo Regular"/>
          <w:sz w:val="48"/>
          <w:szCs w:val="48"/>
        </w:rPr>
        <w:t>✉</w:t>
      </w:r>
      <w:r w:rsidR="000A3538">
        <w:rPr>
          <w:rFonts w:eastAsia="Times New Roman" w:cs="Menlo Regular"/>
        </w:rPr>
        <w:t xml:space="preserve"> </w:t>
      </w:r>
      <w:r w:rsidR="000A3538">
        <w:t xml:space="preserve">= email/listserv    </w:t>
      </w:r>
      <w:r w:rsidR="00C5722C">
        <w:rPr>
          <w:rFonts w:ascii="Wingdings" w:hAnsi="Wingdings"/>
          <w:sz w:val="32"/>
          <w:szCs w:val="32"/>
        </w:rPr>
        <w:t></w:t>
      </w:r>
      <w:r w:rsidR="00C5722C">
        <w:rPr>
          <w:sz w:val="32"/>
          <w:szCs w:val="32"/>
        </w:rPr>
        <w:t xml:space="preserve"> </w:t>
      </w:r>
      <w:r w:rsidR="003660FE">
        <w:t xml:space="preserve">= </w:t>
      </w:r>
      <w:r w:rsidR="00702C20">
        <w:t>U.S.</w:t>
      </w:r>
      <w:r w:rsidR="000953C6">
        <w:t xml:space="preserve"> mail</w:t>
      </w:r>
      <w:r w:rsidR="00702C20">
        <w:t xml:space="preserve"> </w:t>
      </w:r>
      <w:r w:rsidR="00C5722C">
        <w:t xml:space="preserve"> </w:t>
      </w:r>
      <w:r>
        <w:t xml:space="preserve"> </w:t>
      </w:r>
      <w:r w:rsidR="008E6B00">
        <w:rPr>
          <w:rFonts w:eastAsia="Times New Roman" w:cs="Times New Roman"/>
          <w:noProof/>
        </w:rPr>
        <w:drawing>
          <wp:inline distT="0" distB="0" distL="0" distR="0" wp14:anchorId="2EB4C7F4" wp14:editId="336D6213">
            <wp:extent cx="190500" cy="190500"/>
            <wp:effectExtent l="0" t="0" r="12700" b="12700"/>
            <wp:docPr id="23" name="Picture 4" descr="https://mail.google.com/mail/e/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e/5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00">
        <w:t xml:space="preserve">= website posting  </w:t>
      </w:r>
      <w:r>
        <w:t xml:space="preserve"> </w:t>
      </w:r>
      <w:r w:rsidR="000953C6">
        <w:t xml:space="preserve"> </w:t>
      </w:r>
      <w:r w:rsidR="00C5722C">
        <w:rPr>
          <w:rFonts w:ascii="Wingdings" w:hAnsi="Wingdings"/>
          <w:sz w:val="32"/>
          <w:szCs w:val="32"/>
        </w:rPr>
        <w:t></w:t>
      </w:r>
      <w:r w:rsidR="00C5722C">
        <w:rPr>
          <w:sz w:val="32"/>
          <w:szCs w:val="32"/>
        </w:rPr>
        <w:t xml:space="preserve"> </w:t>
      </w:r>
      <w:r w:rsidR="000953C6">
        <w:t>=</w:t>
      </w:r>
      <w:r w:rsidR="00C5722C">
        <w:t xml:space="preserve"> downloadable PDF</w:t>
      </w:r>
      <w:r w:rsidR="00702C20">
        <w:t xml:space="preserve">  </w:t>
      </w:r>
      <w:r w:rsidR="00702C20">
        <w:rPr>
          <w:rFonts w:eastAsia="Times New Roman" w:cs="Times New Roman"/>
          <w:noProof/>
        </w:rPr>
        <w:drawing>
          <wp:inline distT="0" distB="0" distL="0" distR="0" wp14:anchorId="6BA350AE" wp14:editId="065852F7">
            <wp:extent cx="190500" cy="190500"/>
            <wp:effectExtent l="0" t="0" r="12700" b="12700"/>
            <wp:docPr id="47" name="Picture 47" descr="https://mail.google.com/mail/e/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il.google.com/mail/e/5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C20">
        <w:t>= phone</w:t>
      </w:r>
      <w:r w:rsidR="0000236F">
        <w:t xml:space="preserve"> call</w:t>
      </w:r>
      <w:r w:rsidR="000051EF">
        <w:t>/text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607"/>
        <w:gridCol w:w="1608"/>
        <w:gridCol w:w="1587"/>
        <w:gridCol w:w="1491"/>
        <w:gridCol w:w="1491"/>
        <w:gridCol w:w="1614"/>
        <w:gridCol w:w="1368"/>
      </w:tblGrid>
      <w:tr w:rsidR="00216F61" w:rsidRPr="00794BFC" w14:paraId="2A842976" w14:textId="77777777" w:rsidTr="001353EA">
        <w:tc>
          <w:tcPr>
            <w:tcW w:w="2410" w:type="dxa"/>
            <w:vAlign w:val="center"/>
          </w:tcPr>
          <w:p w14:paraId="465B4120" w14:textId="3B99EECE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>Message /</w:t>
            </w:r>
          </w:p>
          <w:p w14:paraId="296FBA41" w14:textId="053D0B5E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>Audience</w:t>
            </w:r>
          </w:p>
          <w:p w14:paraId="3AC7F7AD" w14:textId="3E491812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>(frequency)</w:t>
            </w:r>
          </w:p>
        </w:tc>
        <w:tc>
          <w:tcPr>
            <w:tcW w:w="1607" w:type="dxa"/>
            <w:vAlign w:val="center"/>
          </w:tcPr>
          <w:p w14:paraId="6617A88E" w14:textId="77777777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>Principal Newsletters</w:t>
            </w:r>
          </w:p>
          <w:p w14:paraId="24757F24" w14:textId="34AA4034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>(monthly)</w:t>
            </w:r>
          </w:p>
        </w:tc>
        <w:tc>
          <w:tcPr>
            <w:tcW w:w="1608" w:type="dxa"/>
            <w:vAlign w:val="center"/>
          </w:tcPr>
          <w:p w14:paraId="4A9B5302" w14:textId="4D36AE4F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 xml:space="preserve">Teacher Newsletters </w:t>
            </w:r>
            <w:r w:rsidRPr="00794BFC">
              <w:rPr>
                <w:b/>
              </w:rPr>
              <w:br/>
              <w:t>(weekly)</w:t>
            </w:r>
          </w:p>
        </w:tc>
        <w:tc>
          <w:tcPr>
            <w:tcW w:w="1587" w:type="dxa"/>
            <w:vAlign w:val="center"/>
          </w:tcPr>
          <w:p w14:paraId="43CC3FC7" w14:textId="0D3BB917" w:rsidR="00216F61" w:rsidRPr="00794BFC" w:rsidRDefault="00216F61" w:rsidP="00E755BD">
            <w:pPr>
              <w:jc w:val="center"/>
              <w:rPr>
                <w:b/>
              </w:rPr>
            </w:pPr>
            <w:r w:rsidRPr="00794BFC">
              <w:rPr>
                <w:b/>
              </w:rPr>
              <w:t xml:space="preserve">Board Meeting Minutes </w:t>
            </w:r>
            <w:r w:rsidRPr="00794BFC">
              <w:rPr>
                <w:b/>
              </w:rPr>
              <w:br/>
              <w:t>(monthly)</w:t>
            </w:r>
          </w:p>
        </w:tc>
        <w:tc>
          <w:tcPr>
            <w:tcW w:w="1491" w:type="dxa"/>
            <w:vAlign w:val="center"/>
          </w:tcPr>
          <w:p w14:paraId="0DB79D26" w14:textId="5218E1A0" w:rsidR="00216F61" w:rsidRPr="00794BFC" w:rsidRDefault="004F1F02" w:rsidP="00E755BD">
            <w:pPr>
              <w:jc w:val="center"/>
              <w:rPr>
                <w:b/>
              </w:rPr>
            </w:pPr>
            <w:r>
              <w:rPr>
                <w:b/>
              </w:rPr>
              <w:t>Major Documents (SIP, etc.)</w:t>
            </w:r>
          </w:p>
        </w:tc>
        <w:tc>
          <w:tcPr>
            <w:tcW w:w="1491" w:type="dxa"/>
            <w:vAlign w:val="center"/>
          </w:tcPr>
          <w:p w14:paraId="581464D7" w14:textId="166B795A" w:rsidR="00216F61" w:rsidRPr="00794BFC" w:rsidRDefault="00DC0B9F" w:rsidP="00E755BD">
            <w:pPr>
              <w:jc w:val="center"/>
              <w:rPr>
                <w:b/>
              </w:rPr>
            </w:pPr>
            <w:r>
              <w:rPr>
                <w:b/>
              </w:rPr>
              <w:t>Major School Event Info</w:t>
            </w:r>
            <w:r w:rsidR="00216F61">
              <w:rPr>
                <w:b/>
              </w:rPr>
              <w:br/>
              <w:t>(ex.: festivals)</w:t>
            </w:r>
          </w:p>
        </w:tc>
        <w:tc>
          <w:tcPr>
            <w:tcW w:w="1614" w:type="dxa"/>
            <w:vAlign w:val="center"/>
          </w:tcPr>
          <w:p w14:paraId="216D6220" w14:textId="72F07111" w:rsidR="00216F61" w:rsidRPr="00794BFC" w:rsidRDefault="00A33ED9" w:rsidP="00E755BD">
            <w:pPr>
              <w:jc w:val="center"/>
              <w:rPr>
                <w:b/>
              </w:rPr>
            </w:pPr>
            <w:r>
              <w:rPr>
                <w:b/>
              </w:rPr>
              <w:t>Student Recruitment Events/</w:t>
            </w:r>
            <w:r w:rsidR="00216F61">
              <w:rPr>
                <w:b/>
              </w:rPr>
              <w:t>Info</w:t>
            </w:r>
          </w:p>
        </w:tc>
        <w:tc>
          <w:tcPr>
            <w:tcW w:w="1368" w:type="dxa"/>
            <w:vAlign w:val="center"/>
          </w:tcPr>
          <w:p w14:paraId="7C5A2D2E" w14:textId="793B0719" w:rsidR="00216F61" w:rsidRPr="00794BFC" w:rsidRDefault="00216F61" w:rsidP="00E755BD">
            <w:pPr>
              <w:jc w:val="center"/>
              <w:rPr>
                <w:b/>
              </w:rPr>
            </w:pPr>
            <w:r>
              <w:rPr>
                <w:b/>
              </w:rPr>
              <w:t>School Closure / Bus Delay</w:t>
            </w:r>
          </w:p>
        </w:tc>
      </w:tr>
      <w:tr w:rsidR="00046F81" w14:paraId="1B563DBF" w14:textId="77777777" w:rsidTr="001353EA">
        <w:tc>
          <w:tcPr>
            <w:tcW w:w="2410" w:type="dxa"/>
            <w:vAlign w:val="center"/>
          </w:tcPr>
          <w:p w14:paraId="2B374F23" w14:textId="5143B6B5" w:rsidR="00AD2FE0" w:rsidRDefault="00AD2FE0" w:rsidP="001353EA">
            <w:pPr>
              <w:jc w:val="center"/>
            </w:pPr>
            <w:r>
              <w:rPr>
                <w:sz w:val="24"/>
                <w:szCs w:val="24"/>
              </w:rPr>
              <w:t>Par</w:t>
            </w:r>
            <w:r w:rsidRPr="00480C3A">
              <w:rPr>
                <w:sz w:val="24"/>
                <w:szCs w:val="24"/>
              </w:rPr>
              <w:t>ents</w:t>
            </w:r>
            <w:r>
              <w:rPr>
                <w:sz w:val="24"/>
                <w:szCs w:val="24"/>
              </w:rPr>
              <w:t>/Families</w:t>
            </w:r>
            <w:r w:rsidR="00E2257C">
              <w:rPr>
                <w:sz w:val="24"/>
                <w:szCs w:val="24"/>
              </w:rPr>
              <w:t xml:space="preserve"> of Current Students</w:t>
            </w:r>
          </w:p>
        </w:tc>
        <w:tc>
          <w:tcPr>
            <w:tcW w:w="1607" w:type="dxa"/>
            <w:vAlign w:val="center"/>
          </w:tcPr>
          <w:p w14:paraId="03E3BF32" w14:textId="7E1A40BD" w:rsidR="00AD2FE0" w:rsidRDefault="00706F97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="00254D5E"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 w:rsidR="00254D5E">
              <w:rPr>
                <w:rFonts w:eastAsia="Times New Roman" w:cs="Menlo Regular"/>
              </w:rPr>
              <w:t xml:space="preserve"> </w:t>
            </w:r>
            <w:r w:rsidR="00E53B1B">
              <w:rPr>
                <w:rFonts w:eastAsia="Times New Roman" w:cs="Times New Roman"/>
                <w:noProof/>
              </w:rPr>
              <w:drawing>
                <wp:inline distT="0" distB="0" distL="0" distR="0" wp14:anchorId="50329C3A" wp14:editId="40A049CB">
                  <wp:extent cx="190500" cy="190500"/>
                  <wp:effectExtent l="0" t="0" r="12700" b="12700"/>
                  <wp:docPr id="42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608" w:type="dxa"/>
            <w:vAlign w:val="center"/>
          </w:tcPr>
          <w:p w14:paraId="532A8D98" w14:textId="5936D143" w:rsidR="00AD2FE0" w:rsidRDefault="00FF2FAE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 w:rsidR="00E53B1B">
              <w:rPr>
                <w:rFonts w:eastAsia="Times New Roman" w:cs="Times New Roman"/>
                <w:noProof/>
              </w:rPr>
              <w:drawing>
                <wp:inline distT="0" distB="0" distL="0" distR="0" wp14:anchorId="2706E2A4" wp14:editId="4E316540">
                  <wp:extent cx="190500" cy="190500"/>
                  <wp:effectExtent l="0" t="0" r="12700" b="12700"/>
                  <wp:docPr id="35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587" w:type="dxa"/>
            <w:vAlign w:val="center"/>
          </w:tcPr>
          <w:p w14:paraId="2286F569" w14:textId="502E42D9" w:rsidR="00AD2FE0" w:rsidRDefault="000D45F9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 w:rsidR="00E53B1B">
              <w:rPr>
                <w:rFonts w:eastAsia="Times New Roman" w:cs="Times New Roman"/>
                <w:noProof/>
              </w:rPr>
              <w:drawing>
                <wp:inline distT="0" distB="0" distL="0" distR="0" wp14:anchorId="19C750A8" wp14:editId="0E6DFDFF">
                  <wp:extent cx="190500" cy="190500"/>
                  <wp:effectExtent l="0" t="0" r="12700" b="12700"/>
                  <wp:docPr id="34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2E8173EB" w14:textId="6E50EB43" w:rsidR="00AD2FE0" w:rsidRDefault="00E53B1B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15E4940" wp14:editId="092CE2E9">
                  <wp:extent cx="190500" cy="190500"/>
                  <wp:effectExtent l="0" t="0" r="12700" b="12700"/>
                  <wp:docPr id="43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DF2"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3748CFBE" w14:textId="038FDBED" w:rsidR="00AD2FE0" w:rsidRDefault="00560E9A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 w:rsidR="00E53B1B">
              <w:rPr>
                <w:rFonts w:eastAsia="Times New Roman" w:cs="Times New Roman"/>
                <w:noProof/>
              </w:rPr>
              <w:drawing>
                <wp:inline distT="0" distB="0" distL="0" distR="0" wp14:anchorId="40F4CE24" wp14:editId="0A951A04">
                  <wp:extent cx="190500" cy="190500"/>
                  <wp:effectExtent l="0" t="0" r="12700" b="12700"/>
                  <wp:docPr id="44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7F568FE6" w14:textId="325C98F4" w:rsidR="00AD2FE0" w:rsidRDefault="00055498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rPr>
                <w:rFonts w:eastAsia="Times New Roman" w:cs="Menlo Regular"/>
              </w:rPr>
              <w:t xml:space="preserve"> </w:t>
            </w:r>
            <w:r w:rsidR="00E53B1B">
              <w:rPr>
                <w:rFonts w:eastAsia="Times New Roman" w:cs="Times New Roman"/>
                <w:noProof/>
              </w:rPr>
              <w:drawing>
                <wp:inline distT="0" distB="0" distL="0" distR="0" wp14:anchorId="256489FB" wp14:editId="1D0E24A6">
                  <wp:extent cx="190500" cy="190500"/>
                  <wp:effectExtent l="0" t="0" r="12700" b="12700"/>
                  <wp:docPr id="45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36DB6FA1" w14:textId="373D339F" w:rsidR="00AD2FE0" w:rsidRDefault="00A04795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1F22B9C" wp14:editId="027FD924">
                  <wp:extent cx="190500" cy="190500"/>
                  <wp:effectExtent l="0" t="0" r="12700" b="12700"/>
                  <wp:docPr id="32" name="Picture 32" descr="https://mail.google.com/mail/e/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e/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724"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</w:tr>
      <w:tr w:rsidR="00046F81" w14:paraId="2ECA7437" w14:textId="77777777" w:rsidTr="001353EA">
        <w:tc>
          <w:tcPr>
            <w:tcW w:w="2410" w:type="dxa"/>
            <w:vAlign w:val="center"/>
          </w:tcPr>
          <w:p w14:paraId="568B7C16" w14:textId="5071F76B" w:rsidR="00AD2FE0" w:rsidRDefault="00AD2FE0" w:rsidP="001353EA">
            <w:pPr>
              <w:jc w:val="center"/>
            </w:pPr>
            <w:r>
              <w:rPr>
                <w:sz w:val="24"/>
                <w:szCs w:val="24"/>
              </w:rPr>
              <w:t>Administrative staff</w:t>
            </w:r>
          </w:p>
        </w:tc>
        <w:tc>
          <w:tcPr>
            <w:tcW w:w="1607" w:type="dxa"/>
            <w:vAlign w:val="center"/>
          </w:tcPr>
          <w:p w14:paraId="40243E92" w14:textId="230B9AAF" w:rsidR="00AD2FE0" w:rsidRDefault="00E93283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49813411" w14:textId="2267BB3E" w:rsidR="00AD2FE0" w:rsidRDefault="00E93283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t xml:space="preserve">&amp;/or 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587" w:type="dxa"/>
            <w:vAlign w:val="center"/>
          </w:tcPr>
          <w:p w14:paraId="7CB73F85" w14:textId="6D6FD5BD" w:rsidR="00AD2FE0" w:rsidRDefault="007C5A87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667961D" wp14:editId="7EF6CA72">
                  <wp:extent cx="190500" cy="190500"/>
                  <wp:effectExtent l="0" t="0" r="12700" b="12700"/>
                  <wp:docPr id="51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1D0CDF3C" w14:textId="63CA6666" w:rsidR="00AD2FE0" w:rsidRDefault="0085278D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C7541C" wp14:editId="07F29615">
                  <wp:extent cx="190500" cy="190500"/>
                  <wp:effectExtent l="0" t="0" r="12700" b="12700"/>
                  <wp:docPr id="66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14:paraId="11DCB57A" w14:textId="1BDA6157" w:rsidR="00AD2FE0" w:rsidRDefault="00284448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887BFDD" wp14:editId="2AD82FD1">
                  <wp:extent cx="190500" cy="190500"/>
                  <wp:effectExtent l="0" t="0" r="12700" b="12700"/>
                  <wp:docPr id="64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5B2AB108" w14:textId="4F82BF48" w:rsidR="00AD2FE0" w:rsidRDefault="00433CE6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F10113" wp14:editId="69C32086">
                  <wp:extent cx="190500" cy="190500"/>
                  <wp:effectExtent l="0" t="0" r="12700" b="12700"/>
                  <wp:docPr id="74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1B336DEE" w14:textId="77777777" w:rsidR="00FB5AB4" w:rsidRDefault="00FB5AB4" w:rsidP="001353EA">
            <w:pPr>
              <w:jc w:val="center"/>
              <w:rPr>
                <w:rFonts w:eastAsia="Times New Roman" w:cs="Menlo Regular"/>
                <w:sz w:val="48"/>
                <w:szCs w:val="48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92908F" wp14:editId="67C09982">
                  <wp:extent cx="190500" cy="190500"/>
                  <wp:effectExtent l="0" t="0" r="12700" b="12700"/>
                  <wp:docPr id="58" name="Picture 58" descr="https://mail.google.com/mail/e/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e/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0FD66417" w14:textId="1F0CF152" w:rsidR="00AD2FE0" w:rsidRDefault="00FB5AB4" w:rsidP="001353EA">
            <w:pPr>
              <w:jc w:val="center"/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</w:tr>
      <w:tr w:rsidR="00046F81" w14:paraId="4A20B23A" w14:textId="77777777" w:rsidTr="001353EA">
        <w:tc>
          <w:tcPr>
            <w:tcW w:w="2410" w:type="dxa"/>
            <w:vAlign w:val="center"/>
          </w:tcPr>
          <w:p w14:paraId="27D91BC1" w14:textId="2006C0CE" w:rsidR="00AD2FE0" w:rsidRDefault="00AD2FE0" w:rsidP="001353EA">
            <w:pPr>
              <w:jc w:val="center"/>
            </w:pPr>
            <w:r w:rsidRPr="00480C3A">
              <w:rPr>
                <w:sz w:val="24"/>
                <w:szCs w:val="24"/>
              </w:rPr>
              <w:t>Teachers/instructional staff</w:t>
            </w:r>
          </w:p>
        </w:tc>
        <w:tc>
          <w:tcPr>
            <w:tcW w:w="1607" w:type="dxa"/>
            <w:vAlign w:val="center"/>
          </w:tcPr>
          <w:p w14:paraId="4F0A7050" w14:textId="708A7545" w:rsidR="00AD2FE0" w:rsidRDefault="005675DD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t xml:space="preserve">&amp;/or 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7DEBD388" w14:textId="62F9F682" w:rsidR="0025456F" w:rsidRDefault="0025456F" w:rsidP="001353EA">
            <w:pPr>
              <w:jc w:val="center"/>
              <w:rPr>
                <w:rFonts w:eastAsia="Times New Roman" w:cs="Menlo Regular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5E83858D" w14:textId="4D94DD48" w:rsidR="00AD2FE0" w:rsidRDefault="0025456F" w:rsidP="001353EA">
            <w:pPr>
              <w:jc w:val="center"/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  <w:tc>
          <w:tcPr>
            <w:tcW w:w="1587" w:type="dxa"/>
            <w:vAlign w:val="center"/>
          </w:tcPr>
          <w:p w14:paraId="76A75FEA" w14:textId="28FB0DB3" w:rsidR="00AD2FE0" w:rsidRDefault="00F22FE9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 w:rsidR="00E53B1B">
              <w:rPr>
                <w:rFonts w:eastAsia="Times New Roman" w:cs="Times New Roman"/>
                <w:noProof/>
              </w:rPr>
              <w:drawing>
                <wp:inline distT="0" distB="0" distL="0" distR="0" wp14:anchorId="42495874" wp14:editId="12D33E79">
                  <wp:extent cx="190500" cy="190500"/>
                  <wp:effectExtent l="0" t="0" r="12700" b="12700"/>
                  <wp:docPr id="46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0E179137" w14:textId="18DE321E" w:rsidR="00AD2FE0" w:rsidRDefault="0022141C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356093" wp14:editId="5DC6994E">
                  <wp:extent cx="190500" cy="190500"/>
                  <wp:effectExtent l="0" t="0" r="12700" b="12700"/>
                  <wp:docPr id="67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14:paraId="392AB28A" w14:textId="1CEA36BD" w:rsidR="00AD2FE0" w:rsidRDefault="00692F19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042BD76" wp14:editId="7B6B38AC">
                  <wp:extent cx="190500" cy="190500"/>
                  <wp:effectExtent l="0" t="0" r="12700" b="12700"/>
                  <wp:docPr id="87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36101D84" w14:textId="7DC3A0B9" w:rsidR="00AD2FE0" w:rsidRDefault="00433CE6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4F9D690" wp14:editId="0FA927CF">
                  <wp:extent cx="190500" cy="190500"/>
                  <wp:effectExtent l="0" t="0" r="12700" b="12700"/>
                  <wp:docPr id="75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2B439C95" w14:textId="795D5E7D" w:rsidR="00062093" w:rsidRDefault="00062093" w:rsidP="001353EA">
            <w:pPr>
              <w:jc w:val="center"/>
              <w:rPr>
                <w:rFonts w:eastAsia="Times New Roman" w:cs="Menlo Regular"/>
                <w:sz w:val="48"/>
                <w:szCs w:val="48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2F919E" wp14:editId="35F229C0">
                  <wp:extent cx="190500" cy="190500"/>
                  <wp:effectExtent l="0" t="0" r="12700" b="12700"/>
                  <wp:docPr id="56" name="Picture 56" descr="https://mail.google.com/mail/e/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e/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23493270" w14:textId="13B3F226" w:rsidR="00AD2FE0" w:rsidRPr="00062093" w:rsidRDefault="00062093" w:rsidP="00135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</w:tr>
      <w:tr w:rsidR="00046F81" w14:paraId="6D41FFB9" w14:textId="77777777" w:rsidTr="001353EA">
        <w:tc>
          <w:tcPr>
            <w:tcW w:w="2410" w:type="dxa"/>
            <w:vAlign w:val="center"/>
          </w:tcPr>
          <w:p w14:paraId="6362361B" w14:textId="5D67BA13" w:rsidR="00AD2FE0" w:rsidRDefault="00AD2FE0" w:rsidP="001353EA">
            <w:pPr>
              <w:jc w:val="center"/>
            </w:pPr>
            <w:r w:rsidRPr="00480C3A">
              <w:rPr>
                <w:sz w:val="24"/>
                <w:szCs w:val="24"/>
              </w:rPr>
              <w:t>Support staff</w:t>
            </w:r>
          </w:p>
        </w:tc>
        <w:tc>
          <w:tcPr>
            <w:tcW w:w="1607" w:type="dxa"/>
            <w:vAlign w:val="center"/>
          </w:tcPr>
          <w:p w14:paraId="49C29E3F" w14:textId="627BC3B0" w:rsidR="00AD2FE0" w:rsidRDefault="00ED6393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t xml:space="preserve">&amp;/or 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322E43A9" w14:textId="77777777" w:rsidR="00F92088" w:rsidRDefault="00F92088" w:rsidP="00F92088">
            <w:pPr>
              <w:jc w:val="center"/>
              <w:rPr>
                <w:rFonts w:eastAsia="Times New Roman" w:cs="Menlo Regular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4A3DBB11" w14:textId="33E6813D" w:rsidR="00AD2FE0" w:rsidRDefault="00F92088" w:rsidP="00F92088">
            <w:pPr>
              <w:jc w:val="center"/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  <w:tc>
          <w:tcPr>
            <w:tcW w:w="1587" w:type="dxa"/>
            <w:vAlign w:val="center"/>
          </w:tcPr>
          <w:p w14:paraId="3D3E4F65" w14:textId="4CCC87C1" w:rsidR="00AD2FE0" w:rsidRDefault="00D05FDB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80D167" wp14:editId="31EE318A">
                  <wp:extent cx="190500" cy="190500"/>
                  <wp:effectExtent l="0" t="0" r="12700" b="12700"/>
                  <wp:docPr id="49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1A78B5D4" w14:textId="51D1F561" w:rsidR="00AD2FE0" w:rsidRDefault="0052325A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EBF76BB" wp14:editId="123AE4BD">
                  <wp:extent cx="190500" cy="190500"/>
                  <wp:effectExtent l="0" t="0" r="12700" b="12700"/>
                  <wp:docPr id="68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14:paraId="23E43B37" w14:textId="5B6A1266" w:rsidR="00AD2FE0" w:rsidRDefault="00692F19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F50ACE6" wp14:editId="25059EDD">
                  <wp:extent cx="190500" cy="190500"/>
                  <wp:effectExtent l="0" t="0" r="12700" b="12700"/>
                  <wp:docPr id="88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05C0857A" w14:textId="6768ED57" w:rsidR="00AD2FE0" w:rsidRDefault="00433CE6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F6604D6" wp14:editId="47D4649A">
                  <wp:extent cx="190500" cy="190500"/>
                  <wp:effectExtent l="0" t="0" r="12700" b="12700"/>
                  <wp:docPr id="76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45CD3A4A" w14:textId="3F418A36" w:rsidR="00AD2FE0" w:rsidRDefault="00FB5AB4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0600FA2" wp14:editId="1044A7C6">
                  <wp:extent cx="190500" cy="190500"/>
                  <wp:effectExtent l="0" t="0" r="12700" b="12700"/>
                  <wp:docPr id="57" name="Picture 57" descr="https://mail.google.com/mail/e/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e/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</w:tr>
      <w:tr w:rsidR="00046F81" w14:paraId="1512BF5C" w14:textId="77777777" w:rsidTr="001353EA">
        <w:tc>
          <w:tcPr>
            <w:tcW w:w="2410" w:type="dxa"/>
            <w:vAlign w:val="center"/>
          </w:tcPr>
          <w:p w14:paraId="17FC4A0E" w14:textId="5F68C3A5" w:rsidR="00AD2FE0" w:rsidRDefault="00AD2FE0" w:rsidP="001353EA">
            <w:pPr>
              <w:jc w:val="center"/>
            </w:pPr>
            <w:r>
              <w:rPr>
                <w:sz w:val="24"/>
                <w:szCs w:val="24"/>
              </w:rPr>
              <w:t>B</w:t>
            </w:r>
            <w:r w:rsidRPr="00480C3A">
              <w:rPr>
                <w:sz w:val="24"/>
                <w:szCs w:val="24"/>
              </w:rPr>
              <w:t>oard</w:t>
            </w:r>
            <w:r>
              <w:rPr>
                <w:sz w:val="24"/>
                <w:szCs w:val="24"/>
              </w:rPr>
              <w:t xml:space="preserve"> Members</w:t>
            </w:r>
          </w:p>
        </w:tc>
        <w:tc>
          <w:tcPr>
            <w:tcW w:w="1607" w:type="dxa"/>
            <w:vAlign w:val="center"/>
          </w:tcPr>
          <w:p w14:paraId="44B1B9A7" w14:textId="73D43236" w:rsidR="00AD2FE0" w:rsidRDefault="001F7612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712C08D7" w14:textId="77777777" w:rsidR="00AD2FE0" w:rsidRDefault="00AD2FE0" w:rsidP="001353E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415C23C1" w14:textId="75E5E0EE" w:rsidR="00AD2FE0" w:rsidRDefault="00D05FDB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EF2F7B6" wp14:editId="1A15AE4D">
                  <wp:extent cx="190500" cy="190500"/>
                  <wp:effectExtent l="0" t="0" r="12700" b="12700"/>
                  <wp:docPr id="48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06D48280" w14:textId="7BB7A127" w:rsidR="00AD2FE0" w:rsidRDefault="00E54F2B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AE409D" wp14:editId="0DF1B329">
                  <wp:extent cx="190500" cy="190500"/>
                  <wp:effectExtent l="0" t="0" r="12700" b="12700"/>
                  <wp:docPr id="69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14:paraId="219F24BF" w14:textId="72AA3101" w:rsidR="00AD2FE0" w:rsidRDefault="00692F19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928412" wp14:editId="1DE198A8">
                  <wp:extent cx="190500" cy="190500"/>
                  <wp:effectExtent l="0" t="0" r="12700" b="12700"/>
                  <wp:docPr id="89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7151685C" w14:textId="123360AE" w:rsidR="00AD2FE0" w:rsidRDefault="00433CE6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10B825" wp14:editId="1475417B">
                  <wp:extent cx="190500" cy="190500"/>
                  <wp:effectExtent l="0" t="0" r="12700" b="12700"/>
                  <wp:docPr id="77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5B1D7B5F" w14:textId="77777777" w:rsidR="00AD2FE0" w:rsidRDefault="00AD2FE0" w:rsidP="001353EA">
            <w:pPr>
              <w:jc w:val="center"/>
            </w:pPr>
          </w:p>
        </w:tc>
      </w:tr>
      <w:tr w:rsidR="00046F81" w14:paraId="71243B96" w14:textId="77777777" w:rsidTr="001353EA">
        <w:tc>
          <w:tcPr>
            <w:tcW w:w="2410" w:type="dxa"/>
            <w:vAlign w:val="center"/>
          </w:tcPr>
          <w:p w14:paraId="0B43E9B7" w14:textId="3F2D9D90" w:rsidR="00AD2FE0" w:rsidRDefault="001E7A15" w:rsidP="001353EA">
            <w:pPr>
              <w:jc w:val="center"/>
            </w:pPr>
            <w:r w:rsidRPr="001E7A15">
              <w:rPr>
                <w:sz w:val="24"/>
                <w:szCs w:val="24"/>
              </w:rPr>
              <w:t>Academic Advisory Committee</w:t>
            </w:r>
          </w:p>
        </w:tc>
        <w:tc>
          <w:tcPr>
            <w:tcW w:w="1607" w:type="dxa"/>
            <w:vAlign w:val="center"/>
          </w:tcPr>
          <w:p w14:paraId="4769DB49" w14:textId="7B8AFEF4" w:rsidR="00AD2FE0" w:rsidRDefault="00122FA6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447EACF1" w14:textId="77777777" w:rsidR="00315F24" w:rsidRDefault="00315F24" w:rsidP="00315F24">
            <w:pPr>
              <w:jc w:val="center"/>
              <w:rPr>
                <w:rFonts w:eastAsia="Times New Roman" w:cs="Menlo Regular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430E5623" w14:textId="4ABD7E07" w:rsidR="00AD2FE0" w:rsidRDefault="00315F24" w:rsidP="00315F24">
            <w:pPr>
              <w:jc w:val="center"/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  <w:tc>
          <w:tcPr>
            <w:tcW w:w="1587" w:type="dxa"/>
            <w:vAlign w:val="center"/>
          </w:tcPr>
          <w:p w14:paraId="180B55A8" w14:textId="41D8B2B8" w:rsidR="00AD2FE0" w:rsidRDefault="007C5A87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14D0B12" wp14:editId="73AE7D4A">
                  <wp:extent cx="190500" cy="190500"/>
                  <wp:effectExtent l="0" t="0" r="12700" b="12700"/>
                  <wp:docPr id="50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05E1D8D0" w14:textId="51118264" w:rsidR="00AD2FE0" w:rsidRDefault="00AA2516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7C42872" wp14:editId="2B506965">
                  <wp:extent cx="190500" cy="190500"/>
                  <wp:effectExtent l="0" t="0" r="12700" b="12700"/>
                  <wp:docPr id="70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444761AE" w14:textId="14082263" w:rsidR="00AD2FE0" w:rsidRDefault="00692F19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0690745" wp14:editId="78489850">
                  <wp:extent cx="190500" cy="190500"/>
                  <wp:effectExtent l="0" t="0" r="12700" b="12700"/>
                  <wp:docPr id="90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017B19F2" w14:textId="715DBD95" w:rsidR="00AD2FE0" w:rsidRDefault="00433CE6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3EFC49" wp14:editId="6F61396F">
                  <wp:extent cx="190500" cy="190500"/>
                  <wp:effectExtent l="0" t="0" r="12700" b="12700"/>
                  <wp:docPr id="78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6A9F0233" w14:textId="77777777" w:rsidR="00AD2FE0" w:rsidRDefault="00AD2FE0" w:rsidP="001353EA">
            <w:pPr>
              <w:jc w:val="center"/>
            </w:pPr>
          </w:p>
        </w:tc>
      </w:tr>
      <w:tr w:rsidR="001F620E" w14:paraId="77957EF9" w14:textId="77777777" w:rsidTr="001353EA">
        <w:tc>
          <w:tcPr>
            <w:tcW w:w="2410" w:type="dxa"/>
            <w:vAlign w:val="center"/>
          </w:tcPr>
          <w:p w14:paraId="0384BA33" w14:textId="3D3504AD" w:rsidR="001F620E" w:rsidRPr="001E7A15" w:rsidRDefault="001F620E" w:rsidP="00135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Himawari</w:t>
            </w:r>
            <w:proofErr w:type="spellEnd"/>
            <w:r>
              <w:rPr>
                <w:sz w:val="24"/>
                <w:szCs w:val="24"/>
              </w:rPr>
              <w:t xml:space="preserve"> Preschool</w:t>
            </w:r>
          </w:p>
        </w:tc>
        <w:tc>
          <w:tcPr>
            <w:tcW w:w="1607" w:type="dxa"/>
            <w:vAlign w:val="center"/>
          </w:tcPr>
          <w:p w14:paraId="15E7EC54" w14:textId="7E81F167" w:rsidR="001F620E" w:rsidRDefault="00122FA6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t xml:space="preserve">&amp;/or 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6298C2A2" w14:textId="77777777" w:rsidR="00315F24" w:rsidRDefault="00315F24" w:rsidP="00315F24">
            <w:pPr>
              <w:jc w:val="center"/>
              <w:rPr>
                <w:rFonts w:eastAsia="Times New Roman" w:cs="Menlo Regular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7D621606" w14:textId="196FB6DE" w:rsidR="001F620E" w:rsidRDefault="00315F24" w:rsidP="00315F24">
            <w:pPr>
              <w:jc w:val="center"/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  <w:tc>
          <w:tcPr>
            <w:tcW w:w="1587" w:type="dxa"/>
            <w:vAlign w:val="center"/>
          </w:tcPr>
          <w:p w14:paraId="36F3D745" w14:textId="6EA58F36" w:rsidR="001F620E" w:rsidRDefault="007330D1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073F876" wp14:editId="5C0FABCB">
                  <wp:extent cx="190500" cy="190500"/>
                  <wp:effectExtent l="0" t="0" r="12700" b="12700"/>
                  <wp:docPr id="52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43964BE8" w14:textId="7260CC37" w:rsidR="001F620E" w:rsidRDefault="00D52180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68744C2" wp14:editId="0E6573D0">
                  <wp:extent cx="190500" cy="190500"/>
                  <wp:effectExtent l="0" t="0" r="12700" b="12700"/>
                  <wp:docPr id="71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77EAD4F3" w14:textId="6C847977" w:rsidR="001F620E" w:rsidRDefault="005F7E9D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6861304" wp14:editId="0094380E">
                  <wp:extent cx="190500" cy="190500"/>
                  <wp:effectExtent l="0" t="0" r="12700" b="12700"/>
                  <wp:docPr id="86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06F86E09" w14:textId="3C8A903F" w:rsidR="001F620E" w:rsidRDefault="00433CE6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CC8320" wp14:editId="02CF2BFC">
                  <wp:extent cx="190500" cy="190500"/>
                  <wp:effectExtent l="0" t="0" r="12700" b="12700"/>
                  <wp:docPr id="80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751F27C5" w14:textId="77777777" w:rsidR="000D5262" w:rsidRDefault="000D5262" w:rsidP="000D5262">
            <w:pPr>
              <w:jc w:val="center"/>
              <w:rPr>
                <w:rFonts w:eastAsia="Times New Roman" w:cs="Menlo Regular"/>
                <w:sz w:val="48"/>
                <w:szCs w:val="48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5F40F9" wp14:editId="424C784F">
                  <wp:extent cx="190500" cy="190500"/>
                  <wp:effectExtent l="0" t="0" r="12700" b="12700"/>
                  <wp:docPr id="59" name="Picture 59" descr="https://mail.google.com/mail/e/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e/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  <w:p w14:paraId="03A1F736" w14:textId="4745A1DC" w:rsidR="001F620E" w:rsidRDefault="000D5262" w:rsidP="000D5262">
            <w:pPr>
              <w:jc w:val="center"/>
            </w:pPr>
            <w:r>
              <w:rPr>
                <w:rFonts w:eastAsia="Times New Roman" w:cs="Menlo Regular"/>
                <w:sz w:val="20"/>
                <w:szCs w:val="20"/>
              </w:rPr>
              <w:t>(as relevant)</w:t>
            </w:r>
          </w:p>
        </w:tc>
      </w:tr>
      <w:tr w:rsidR="00046F81" w14:paraId="3A5FB3EE" w14:textId="77777777" w:rsidTr="001353EA">
        <w:tc>
          <w:tcPr>
            <w:tcW w:w="2410" w:type="dxa"/>
            <w:vAlign w:val="center"/>
          </w:tcPr>
          <w:p w14:paraId="160EE5BA" w14:textId="072A5449" w:rsidR="00AD2FE0" w:rsidRDefault="00AD2FE0" w:rsidP="001353EA">
            <w:pPr>
              <w:jc w:val="center"/>
            </w:pPr>
            <w:r w:rsidRPr="00480C3A">
              <w:rPr>
                <w:sz w:val="24"/>
                <w:szCs w:val="24"/>
              </w:rPr>
              <w:t>Charter au</w:t>
            </w:r>
            <w:r w:rsidR="001E7A15">
              <w:rPr>
                <w:sz w:val="24"/>
                <w:szCs w:val="24"/>
              </w:rPr>
              <w:t>thorizer (LPS</w:t>
            </w:r>
            <w:r w:rsidRPr="00480C3A">
              <w:rPr>
                <w:sz w:val="24"/>
                <w:szCs w:val="24"/>
              </w:rPr>
              <w:t>)</w:t>
            </w:r>
            <w:r w:rsidR="00260D65">
              <w:rPr>
                <w:sz w:val="24"/>
                <w:szCs w:val="24"/>
              </w:rPr>
              <w:t xml:space="preserve"> Superintendent</w:t>
            </w:r>
          </w:p>
        </w:tc>
        <w:tc>
          <w:tcPr>
            <w:tcW w:w="1607" w:type="dxa"/>
            <w:vAlign w:val="center"/>
          </w:tcPr>
          <w:p w14:paraId="548FCA57" w14:textId="16E448DB" w:rsidR="00AD2FE0" w:rsidRDefault="009657FC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2B52472B" w14:textId="77777777" w:rsidR="00AD2FE0" w:rsidRDefault="00AD2FE0" w:rsidP="001353E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0E81151D" w14:textId="603E7E49" w:rsidR="00AD2FE0" w:rsidRDefault="007330D1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7F93CE" wp14:editId="31562525">
                  <wp:extent cx="190500" cy="190500"/>
                  <wp:effectExtent l="0" t="0" r="12700" b="12700"/>
                  <wp:docPr id="53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0913C0DF" w14:textId="6518A1EA" w:rsidR="00AD2FE0" w:rsidRDefault="00D52180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D08866A" wp14:editId="4B198CBD">
                  <wp:extent cx="190500" cy="190500"/>
                  <wp:effectExtent l="0" t="0" r="12700" b="12700"/>
                  <wp:docPr id="72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55DADB7D" w14:textId="5CFAEFEF" w:rsidR="00AD2FE0" w:rsidRDefault="00284448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D39B69" wp14:editId="4DFDE116">
                  <wp:extent cx="190500" cy="190500"/>
                  <wp:effectExtent l="0" t="0" r="12700" b="12700"/>
                  <wp:docPr id="62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614" w:type="dxa"/>
            <w:vAlign w:val="center"/>
          </w:tcPr>
          <w:p w14:paraId="48233841" w14:textId="50644E26" w:rsidR="00AD2FE0" w:rsidRDefault="004F5185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16DDF9" wp14:editId="0F4E6EF4">
                  <wp:extent cx="190500" cy="190500"/>
                  <wp:effectExtent l="0" t="0" r="12700" b="12700"/>
                  <wp:docPr id="82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0A31FA65" w14:textId="77777777" w:rsidR="00AD2FE0" w:rsidRDefault="00AD2FE0" w:rsidP="001353EA">
            <w:pPr>
              <w:jc w:val="center"/>
            </w:pPr>
          </w:p>
        </w:tc>
      </w:tr>
      <w:tr w:rsidR="00055498" w14:paraId="41826F8C" w14:textId="77777777" w:rsidTr="001353EA">
        <w:tc>
          <w:tcPr>
            <w:tcW w:w="2410" w:type="dxa"/>
            <w:vAlign w:val="center"/>
          </w:tcPr>
          <w:p w14:paraId="17AAEC66" w14:textId="7FDB2DC1" w:rsidR="00A91348" w:rsidRPr="00480C3A" w:rsidRDefault="00FC3880" w:rsidP="0013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 </w:t>
            </w:r>
            <w:r w:rsidR="00A91348">
              <w:rPr>
                <w:sz w:val="24"/>
                <w:szCs w:val="24"/>
              </w:rPr>
              <w:t>(</w:t>
            </w:r>
            <w:r w:rsidR="00A91348" w:rsidRPr="00700D92">
              <w:rPr>
                <w:sz w:val="24"/>
                <w:szCs w:val="24"/>
              </w:rPr>
              <w:t>MJBEF)</w:t>
            </w:r>
          </w:p>
        </w:tc>
        <w:tc>
          <w:tcPr>
            <w:tcW w:w="1607" w:type="dxa"/>
            <w:vAlign w:val="center"/>
          </w:tcPr>
          <w:p w14:paraId="133BB383" w14:textId="2D924500" w:rsidR="00A91348" w:rsidRDefault="006F7EB1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608" w:type="dxa"/>
            <w:vAlign w:val="center"/>
          </w:tcPr>
          <w:p w14:paraId="746273BD" w14:textId="77777777" w:rsidR="00A91348" w:rsidRDefault="00A91348" w:rsidP="001353E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7FFF20FA" w14:textId="50DBD814" w:rsidR="00A91348" w:rsidRDefault="007330D1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FD56BA" wp14:editId="3DF4E0C8">
                  <wp:extent cx="190500" cy="190500"/>
                  <wp:effectExtent l="0" t="0" r="12700" b="12700"/>
                  <wp:docPr id="54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79A118D1" w14:textId="4C166A31" w:rsidR="00A91348" w:rsidRDefault="00D52180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2F4C7A6" wp14:editId="539BE9B8">
                  <wp:extent cx="190500" cy="190500"/>
                  <wp:effectExtent l="0" t="0" r="12700" b="12700"/>
                  <wp:docPr id="73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14:paraId="34420FD3" w14:textId="48D48F48" w:rsidR="00A91348" w:rsidRDefault="000D7724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D899978" wp14:editId="42D1620A">
                  <wp:extent cx="190500" cy="190500"/>
                  <wp:effectExtent l="0" t="0" r="12700" b="12700"/>
                  <wp:docPr id="85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614" w:type="dxa"/>
            <w:vAlign w:val="center"/>
          </w:tcPr>
          <w:p w14:paraId="6565DBE8" w14:textId="1DE073DD" w:rsidR="00A91348" w:rsidRDefault="004F5185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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6C9AD84" wp14:editId="42127EB0">
                  <wp:extent cx="190500" cy="190500"/>
                  <wp:effectExtent l="0" t="0" r="12700" b="12700"/>
                  <wp:docPr id="81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0FB22D59" w14:textId="77777777" w:rsidR="00A91348" w:rsidRDefault="00A91348" w:rsidP="001353EA">
            <w:pPr>
              <w:jc w:val="center"/>
            </w:pPr>
          </w:p>
        </w:tc>
      </w:tr>
      <w:tr w:rsidR="00055498" w14:paraId="680017CA" w14:textId="77777777" w:rsidTr="001353EA">
        <w:tc>
          <w:tcPr>
            <w:tcW w:w="2410" w:type="dxa"/>
            <w:vAlign w:val="center"/>
          </w:tcPr>
          <w:p w14:paraId="6821271F" w14:textId="0AB03F1A" w:rsidR="00A91348" w:rsidRPr="00480C3A" w:rsidRDefault="0033310F" w:rsidP="0013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</w:t>
            </w:r>
            <w:r w:rsidR="00A91348" w:rsidRPr="00700D92">
              <w:rPr>
                <w:sz w:val="24"/>
                <w:szCs w:val="24"/>
              </w:rPr>
              <w:t>groups</w:t>
            </w:r>
            <w:r w:rsidR="00C53C70">
              <w:rPr>
                <w:sz w:val="24"/>
                <w:szCs w:val="24"/>
              </w:rPr>
              <w:t xml:space="preserve"> (JSD, JBSD, Consulate)</w:t>
            </w:r>
          </w:p>
        </w:tc>
        <w:tc>
          <w:tcPr>
            <w:tcW w:w="1607" w:type="dxa"/>
            <w:vAlign w:val="center"/>
          </w:tcPr>
          <w:p w14:paraId="1E1E6FCB" w14:textId="77777777" w:rsidR="00A91348" w:rsidRDefault="00A91348" w:rsidP="001353EA">
            <w:pPr>
              <w:jc w:val="center"/>
            </w:pPr>
          </w:p>
          <w:p w14:paraId="5AE6B916" w14:textId="77CCB723" w:rsidR="00D05FDB" w:rsidRDefault="00542F46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9AB906" wp14:editId="61B8BFAB">
                  <wp:extent cx="190500" cy="190500"/>
                  <wp:effectExtent l="0" t="0" r="12700" b="12700"/>
                  <wp:docPr id="65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608" w:type="dxa"/>
            <w:vAlign w:val="center"/>
          </w:tcPr>
          <w:p w14:paraId="60576AB7" w14:textId="77777777" w:rsidR="00A91348" w:rsidRDefault="00A91348" w:rsidP="001353E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14A5D3A3" w14:textId="687E2A37" w:rsidR="00A91348" w:rsidRDefault="00656217" w:rsidP="001353EA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2B4C414" wp14:editId="5BD2F713">
                  <wp:extent cx="190500" cy="190500"/>
                  <wp:effectExtent l="0" t="0" r="12700" b="12700"/>
                  <wp:docPr id="55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491" w:type="dxa"/>
            <w:vAlign w:val="center"/>
          </w:tcPr>
          <w:p w14:paraId="38B4CFEF" w14:textId="77777777" w:rsidR="00A91348" w:rsidRDefault="00A91348" w:rsidP="001353EA">
            <w:pPr>
              <w:jc w:val="center"/>
            </w:pPr>
          </w:p>
        </w:tc>
        <w:tc>
          <w:tcPr>
            <w:tcW w:w="1491" w:type="dxa"/>
            <w:vAlign w:val="center"/>
          </w:tcPr>
          <w:p w14:paraId="0B99D4C0" w14:textId="335491BC" w:rsidR="00A91348" w:rsidRDefault="00DE3F38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</w:t>
            </w:r>
            <w:r w:rsidR="00284448"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 w:rsidR="00284448">
              <w:rPr>
                <w:rFonts w:eastAsia="Times New Roman" w:cs="Menlo Regular"/>
              </w:rPr>
              <w:t xml:space="preserve"> </w:t>
            </w:r>
            <w:r w:rsidR="00284448">
              <w:rPr>
                <w:rFonts w:eastAsia="Times New Roman" w:cs="Times New Roman"/>
                <w:noProof/>
              </w:rPr>
              <w:drawing>
                <wp:inline distT="0" distB="0" distL="0" distR="0" wp14:anchorId="13A5AD0A" wp14:editId="55EC1553">
                  <wp:extent cx="190500" cy="190500"/>
                  <wp:effectExtent l="0" t="0" r="12700" b="12700"/>
                  <wp:docPr id="61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14:paraId="278383D2" w14:textId="1047FBF0" w:rsidR="00A91348" w:rsidRDefault="002B3131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</w:t>
            </w:r>
            <w:r w:rsidR="00776DBF">
              <w:rPr>
                <w:rFonts w:eastAsia="Times New Roman" w:cs="Times New Roman"/>
                <w:noProof/>
              </w:rPr>
              <w:drawing>
                <wp:inline distT="0" distB="0" distL="0" distR="0" wp14:anchorId="3498E98D" wp14:editId="69448503">
                  <wp:extent cx="190500" cy="190500"/>
                  <wp:effectExtent l="0" t="0" r="12700" b="12700"/>
                  <wp:docPr id="84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6DBF">
              <w:rPr>
                <w:rFonts w:ascii="Wingdings" w:hAnsi="Wingdings"/>
                <w:sz w:val="32"/>
                <w:szCs w:val="32"/>
              </w:rPr>
              <w:t></w:t>
            </w:r>
            <w:r w:rsidR="00776DBF"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7B64E05C" w14:textId="77777777" w:rsidR="00A91348" w:rsidRDefault="00A91348" w:rsidP="001353EA">
            <w:pPr>
              <w:jc w:val="center"/>
            </w:pPr>
          </w:p>
        </w:tc>
      </w:tr>
      <w:tr w:rsidR="00055498" w14:paraId="4F5CB1BD" w14:textId="77777777" w:rsidTr="001353EA">
        <w:tc>
          <w:tcPr>
            <w:tcW w:w="2410" w:type="dxa"/>
            <w:vAlign w:val="center"/>
          </w:tcPr>
          <w:p w14:paraId="761AC4A7" w14:textId="342E2A15" w:rsidR="00A91348" w:rsidRPr="00480C3A" w:rsidRDefault="00A91348" w:rsidP="001353EA">
            <w:pPr>
              <w:jc w:val="center"/>
              <w:rPr>
                <w:sz w:val="24"/>
                <w:szCs w:val="24"/>
              </w:rPr>
            </w:pPr>
            <w:r w:rsidRPr="00700D92">
              <w:rPr>
                <w:sz w:val="24"/>
                <w:szCs w:val="24"/>
              </w:rPr>
              <w:t>Media outlets</w:t>
            </w:r>
            <w:r w:rsidR="00306EB0">
              <w:rPr>
                <w:sz w:val="24"/>
                <w:szCs w:val="24"/>
              </w:rPr>
              <w:t xml:space="preserve"> (</w:t>
            </w:r>
            <w:r w:rsidR="00A41BCA">
              <w:rPr>
                <w:sz w:val="24"/>
                <w:szCs w:val="24"/>
                <w:lang w:eastAsia="ja-JP"/>
              </w:rPr>
              <w:t>e.g.,</w:t>
            </w:r>
            <w:r w:rsidR="00023905">
              <w:rPr>
                <w:sz w:val="24"/>
                <w:szCs w:val="24"/>
                <w:lang w:eastAsia="ja-JP"/>
              </w:rPr>
              <w:t xml:space="preserve">  </w:t>
            </w:r>
            <w:r w:rsidR="00023905">
              <w:rPr>
                <w:i/>
                <w:sz w:val="24"/>
                <w:szCs w:val="24"/>
              </w:rPr>
              <w:t xml:space="preserve">JNC, </w:t>
            </w:r>
            <w:proofErr w:type="spellStart"/>
            <w:r w:rsidR="00023905">
              <w:rPr>
                <w:i/>
                <w:sz w:val="24"/>
                <w:szCs w:val="24"/>
              </w:rPr>
              <w:t>Kuchikomi</w:t>
            </w:r>
            <w:proofErr w:type="spellEnd"/>
            <w:r w:rsidR="0002390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23905">
              <w:rPr>
                <w:i/>
                <w:sz w:val="24"/>
                <w:szCs w:val="24"/>
              </w:rPr>
              <w:t>LivO</w:t>
            </w:r>
            <w:proofErr w:type="spellEnd"/>
            <w:r w:rsidR="00632A7E">
              <w:rPr>
                <w:i/>
                <w:sz w:val="24"/>
                <w:szCs w:val="24"/>
              </w:rPr>
              <w:t>.</w:t>
            </w:r>
            <w:r w:rsidR="00EA2CED">
              <w:rPr>
                <w:sz w:val="24"/>
                <w:szCs w:val="24"/>
              </w:rPr>
              <w:t>)</w:t>
            </w:r>
          </w:p>
        </w:tc>
        <w:tc>
          <w:tcPr>
            <w:tcW w:w="1607" w:type="dxa"/>
            <w:vAlign w:val="center"/>
          </w:tcPr>
          <w:p w14:paraId="7BF721D7" w14:textId="77777777" w:rsidR="00A91348" w:rsidRDefault="00A91348" w:rsidP="001353EA">
            <w:pPr>
              <w:jc w:val="center"/>
            </w:pPr>
          </w:p>
        </w:tc>
        <w:tc>
          <w:tcPr>
            <w:tcW w:w="1608" w:type="dxa"/>
            <w:vAlign w:val="center"/>
          </w:tcPr>
          <w:p w14:paraId="52DA39F4" w14:textId="77777777" w:rsidR="00A91348" w:rsidRDefault="00A91348" w:rsidP="001353E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18EE216E" w14:textId="77777777" w:rsidR="00A91348" w:rsidRDefault="00A91348" w:rsidP="001353EA">
            <w:pPr>
              <w:jc w:val="center"/>
            </w:pPr>
          </w:p>
        </w:tc>
        <w:tc>
          <w:tcPr>
            <w:tcW w:w="1491" w:type="dxa"/>
            <w:vAlign w:val="center"/>
          </w:tcPr>
          <w:p w14:paraId="02853FFF" w14:textId="77777777" w:rsidR="00A91348" w:rsidRDefault="00A91348" w:rsidP="001353EA">
            <w:pPr>
              <w:jc w:val="center"/>
            </w:pPr>
          </w:p>
        </w:tc>
        <w:tc>
          <w:tcPr>
            <w:tcW w:w="1491" w:type="dxa"/>
            <w:vAlign w:val="center"/>
          </w:tcPr>
          <w:p w14:paraId="4CF4D49B" w14:textId="4D0A434D" w:rsidR="00A91348" w:rsidRDefault="00284448" w:rsidP="001353EA">
            <w:pPr>
              <w:jc w:val="center"/>
            </w:pP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  <w:r>
              <w:rPr>
                <w:rFonts w:eastAsia="Times New Roman" w:cs="Menlo Regular"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DC4C4EE" wp14:editId="20C39DC7">
                  <wp:extent cx="190500" cy="190500"/>
                  <wp:effectExtent l="0" t="0" r="12700" b="12700"/>
                  <wp:docPr id="60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</w:p>
        </w:tc>
        <w:tc>
          <w:tcPr>
            <w:tcW w:w="1614" w:type="dxa"/>
            <w:vAlign w:val="center"/>
          </w:tcPr>
          <w:p w14:paraId="678D1646" w14:textId="687AF54D" w:rsidR="00A91348" w:rsidRDefault="00384953" w:rsidP="001353EA">
            <w:pPr>
              <w:jc w:val="center"/>
            </w:pPr>
            <w:r>
              <w:rPr>
                <w:rFonts w:ascii="Wingdings" w:hAnsi="Wingdings"/>
                <w:sz w:val="32"/>
                <w:szCs w:val="32"/>
              </w:rPr>
              <w:t>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109249C" wp14:editId="16CE57CE">
                  <wp:extent cx="190500" cy="190500"/>
                  <wp:effectExtent l="0" t="0" r="12700" b="12700"/>
                  <wp:docPr id="83" name="Picture 4" descr="https://mail.google.com/mail/e/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e/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" w:hAnsi="Wingdings"/>
                <w:sz w:val="32"/>
                <w:szCs w:val="32"/>
              </w:rPr>
              <w:t></w:t>
            </w:r>
            <w:r w:rsidRPr="00C92FB6">
              <w:rPr>
                <w:rFonts w:ascii="Menlo Regular" w:eastAsia="Times New Roman" w:hAnsi="Menlo Regular" w:cs="Menlo Regular"/>
                <w:sz w:val="48"/>
                <w:szCs w:val="48"/>
              </w:rPr>
              <w:t>✉</w:t>
            </w:r>
          </w:p>
        </w:tc>
        <w:tc>
          <w:tcPr>
            <w:tcW w:w="1368" w:type="dxa"/>
            <w:vAlign w:val="center"/>
          </w:tcPr>
          <w:p w14:paraId="2A9C75B7" w14:textId="77777777" w:rsidR="00A91348" w:rsidRDefault="00A91348" w:rsidP="001353EA">
            <w:pPr>
              <w:jc w:val="center"/>
            </w:pPr>
          </w:p>
        </w:tc>
      </w:tr>
    </w:tbl>
    <w:p w14:paraId="4BA7DE82" w14:textId="77777777" w:rsidR="0040464A" w:rsidRDefault="0040464A"/>
    <w:p w14:paraId="776CBE21" w14:textId="6233C208" w:rsidR="00AE7A18" w:rsidRDefault="00AE7A18" w:rsidP="00AE7A18">
      <w:pPr>
        <w:spacing w:after="0" w:line="240" w:lineRule="auto"/>
        <w:jc w:val="center"/>
        <w:rPr>
          <w:b/>
          <w:sz w:val="24"/>
          <w:szCs w:val="24"/>
          <w:lang w:eastAsia="ja-JP"/>
        </w:rPr>
      </w:pPr>
      <w:r w:rsidRPr="00AE7A18">
        <w:rPr>
          <w:b/>
          <w:sz w:val="24"/>
          <w:szCs w:val="24"/>
        </w:rPr>
        <w:t xml:space="preserve">References </w:t>
      </w:r>
      <w:r w:rsidRPr="00AE7A18">
        <w:rPr>
          <w:rFonts w:hint="eastAsia"/>
          <w:b/>
          <w:sz w:val="24"/>
          <w:szCs w:val="24"/>
          <w:lang w:eastAsia="ja-JP"/>
        </w:rPr>
        <w:t>出典</w:t>
      </w:r>
    </w:p>
    <w:p w14:paraId="71E9849A" w14:textId="77777777" w:rsidR="00AE7A18" w:rsidRPr="00AE7A18" w:rsidRDefault="00AE7A18" w:rsidP="00AE7A18">
      <w:pPr>
        <w:spacing w:after="0" w:line="240" w:lineRule="auto"/>
        <w:jc w:val="center"/>
        <w:rPr>
          <w:b/>
          <w:sz w:val="24"/>
          <w:szCs w:val="24"/>
          <w:lang w:eastAsia="ja-JP"/>
        </w:rPr>
      </w:pPr>
    </w:p>
    <w:p w14:paraId="46F8DBB0" w14:textId="77777777" w:rsidR="00A24BD1" w:rsidRDefault="00A24BD1" w:rsidP="00A24BD1">
      <w:pPr>
        <w:spacing w:line="480" w:lineRule="auto"/>
        <w:ind w:left="720" w:hanging="720"/>
      </w:pPr>
      <w:r>
        <w:t xml:space="preserve">Church, A.H. (1996). Giving your organizational communication C-P-R. </w:t>
      </w:r>
      <w:r w:rsidRPr="00A24BD1">
        <w:rPr>
          <w:i/>
          <w:iCs/>
        </w:rPr>
        <w:t>Leadership &amp; Organization Development Journal, 17</w:t>
      </w:r>
      <w:r>
        <w:t xml:space="preserve">(7), 4 - 11.  </w:t>
      </w:r>
    </w:p>
    <w:p w14:paraId="1347D233" w14:textId="77777777" w:rsidR="00550E4B" w:rsidRPr="0054197E" w:rsidRDefault="00550E4B" w:rsidP="00550E4B">
      <w:pPr>
        <w:spacing w:line="480" w:lineRule="auto"/>
        <w:ind w:left="720" w:hanging="720"/>
      </w:pPr>
      <w:r>
        <w:t xml:space="preserve">Facebook.com. (2012).  </w:t>
      </w:r>
      <w:proofErr w:type="spellStart"/>
      <w:r>
        <w:t>Hinoki</w:t>
      </w:r>
      <w:proofErr w:type="spellEnd"/>
      <w:r>
        <w:t xml:space="preserve"> International School Facebook page.  Retrieved from </w:t>
      </w:r>
      <w:hyperlink r:id="rId23" w:history="1">
        <w:r w:rsidRPr="004C6216">
          <w:rPr>
            <w:rStyle w:val="Hyperlink"/>
          </w:rPr>
          <w:t>http://www.facebook.com/hinokischool?ref=ts&amp;fref=ts</w:t>
        </w:r>
      </w:hyperlink>
      <w:r>
        <w:t xml:space="preserve"> </w:t>
      </w:r>
    </w:p>
    <w:p w14:paraId="01C8E272" w14:textId="77777777" w:rsidR="00B33D19" w:rsidRDefault="00B33D19" w:rsidP="008C5388">
      <w:pPr>
        <w:spacing w:line="480" w:lineRule="auto"/>
        <w:ind w:left="720" w:hanging="720"/>
      </w:pPr>
      <w:r w:rsidRPr="0054197E">
        <w:t xml:space="preserve">Gunther, V., McGowan, J., &amp; </w:t>
      </w:r>
      <w:proofErr w:type="spellStart"/>
      <w:r w:rsidRPr="0054197E">
        <w:t>Donegan</w:t>
      </w:r>
      <w:proofErr w:type="spellEnd"/>
      <w:r w:rsidRPr="0054197E">
        <w:t xml:space="preserve">, K.  (2011).  </w:t>
      </w:r>
      <w:r w:rsidRPr="0054197E">
        <w:rPr>
          <w:i/>
          <w:iCs/>
        </w:rPr>
        <w:t xml:space="preserve">Strategic communications for school leaders. </w:t>
      </w:r>
      <w:r w:rsidRPr="0054197E">
        <w:t xml:space="preserve"> Lanham, MD:  </w:t>
      </w:r>
      <w:proofErr w:type="spellStart"/>
      <w:r w:rsidRPr="0054197E">
        <w:t>Rowman</w:t>
      </w:r>
      <w:proofErr w:type="spellEnd"/>
      <w:r w:rsidRPr="0054197E">
        <w:t xml:space="preserve"> &amp; Littlefield.  </w:t>
      </w:r>
    </w:p>
    <w:p w14:paraId="0FB17685" w14:textId="4D497AE9" w:rsidR="004C1806" w:rsidRDefault="004C1806" w:rsidP="008C5388">
      <w:pPr>
        <w:spacing w:line="480" w:lineRule="auto"/>
        <w:ind w:left="720" w:hanging="720"/>
      </w:pPr>
      <w:proofErr w:type="spellStart"/>
      <w:r>
        <w:t>Hinoki</w:t>
      </w:r>
      <w:proofErr w:type="spellEnd"/>
      <w:r>
        <w:t xml:space="preserve"> International School.  (2012).  School website.  Retrieved from </w:t>
      </w:r>
      <w:hyperlink r:id="rId24" w:history="1">
        <w:r w:rsidRPr="004C6216">
          <w:rPr>
            <w:rStyle w:val="Hyperlink"/>
          </w:rPr>
          <w:t>http://www.hinoki-school.org/</w:t>
        </w:r>
      </w:hyperlink>
      <w:r>
        <w:t xml:space="preserve"> </w:t>
      </w:r>
    </w:p>
    <w:p w14:paraId="31159227" w14:textId="77777777" w:rsidR="00EA4C7E" w:rsidRDefault="00CA5F31" w:rsidP="008C5388">
      <w:pPr>
        <w:spacing w:line="480" w:lineRule="auto"/>
        <w:ind w:left="720" w:hanging="720"/>
      </w:pPr>
      <w:proofErr w:type="spellStart"/>
      <w:r>
        <w:t>Hinoki</w:t>
      </w:r>
      <w:proofErr w:type="spellEnd"/>
      <w:r>
        <w:t xml:space="preserve"> International School Board.  (2012).  Board policy.  Retrieved from </w:t>
      </w:r>
      <w:hyperlink r:id="rId25" w:history="1">
        <w:r w:rsidRPr="00365505">
          <w:rPr>
            <w:rStyle w:val="Hyperlink"/>
          </w:rPr>
          <w:t>http://nationalcharterschools.sharepointspace.com/hinokiinternationalschool/SitePages/Home.aspx?RootFolder=%2Fhinokiinternationalschool%2FShared%20Documents%2FBoard%20Policies%2F2000%20Program&amp;FolderCTID=0x0120002A5B35075E5EDD4DA66A08FA1E99DE52&amp;View={3F7CC57D-A00D-446A-9379-154C22EDB8DE</w:t>
        </w:r>
      </w:hyperlink>
    </w:p>
    <w:p w14:paraId="1BA8A320" w14:textId="2394B258" w:rsidR="00B32A8A" w:rsidRPr="0054197E" w:rsidRDefault="00B32A8A" w:rsidP="008C5388">
      <w:pPr>
        <w:spacing w:line="480" w:lineRule="auto"/>
        <w:ind w:left="720" w:hanging="720"/>
      </w:pPr>
      <w:r>
        <w:t>JASSEM/</w:t>
      </w:r>
      <w:proofErr w:type="spellStart"/>
      <w:r>
        <w:t>Hinoki</w:t>
      </w:r>
      <w:proofErr w:type="spellEnd"/>
      <w:r>
        <w:t xml:space="preserve"> International School.  (2012).  School improvement plan.  </w:t>
      </w:r>
    </w:p>
    <w:p w14:paraId="328F2A29" w14:textId="1C3EB4E7" w:rsidR="00B33D19" w:rsidRPr="0054197E" w:rsidRDefault="00B33D19" w:rsidP="008C5388">
      <w:pPr>
        <w:spacing w:line="480" w:lineRule="auto"/>
        <w:ind w:left="720" w:hanging="720"/>
      </w:pPr>
      <w:r w:rsidRPr="0054197E">
        <w:t>Livonia Public Schools.  (</w:t>
      </w:r>
      <w:proofErr w:type="spellStart"/>
      <w:r w:rsidRPr="0054197E">
        <w:t>n.d</w:t>
      </w:r>
      <w:r w:rsidRPr="00783ACC">
        <w:t>.</w:t>
      </w:r>
      <w:proofErr w:type="spellEnd"/>
      <w:r w:rsidRPr="00783ACC">
        <w:t xml:space="preserve">).  LPS </w:t>
      </w:r>
      <w:r w:rsidR="00783ACC">
        <w:t>Communications Department website</w:t>
      </w:r>
      <w:r w:rsidRPr="00783ACC">
        <w:t xml:space="preserve">.  Retrieved from </w:t>
      </w:r>
      <w:hyperlink r:id="rId26" w:history="1">
        <w:r w:rsidR="00783ACC" w:rsidRPr="00783ACC">
          <w:rPr>
            <w:rStyle w:val="Hyperlink"/>
          </w:rPr>
          <w:t>http://www.livoniapublicschools.org/district.cfm?subpage=13531</w:t>
        </w:r>
      </w:hyperlink>
      <w:r w:rsidR="00783ACC">
        <w:t xml:space="preserve"> </w:t>
      </w:r>
    </w:p>
    <w:p w14:paraId="04B7EF17" w14:textId="0FE11ACB" w:rsidR="00695E09" w:rsidRDefault="00692413" w:rsidP="008C5388">
      <w:pPr>
        <w:spacing w:line="480" w:lineRule="auto"/>
        <w:ind w:left="720" w:hanging="720"/>
      </w:pPr>
      <w:r>
        <w:lastRenderedPageBreak/>
        <w:t>Michigan Compiled Laws.  (2011</w:t>
      </w:r>
      <w:r w:rsidR="00695E09">
        <w:t xml:space="preserve">).  Public Act 102.  Retrieved from </w:t>
      </w:r>
      <w:hyperlink r:id="rId27" w:history="1">
        <w:r w:rsidR="00695E09" w:rsidRPr="004C6216">
          <w:rPr>
            <w:rStyle w:val="Hyperlink"/>
          </w:rPr>
          <w:t>http://www.legislature.mi.gov/%28S%282ophhk45qm23ns45cdnna045%29%29/mileg.aspx?page=getObject&amp;objectName=2011-HB-4627</w:t>
        </w:r>
      </w:hyperlink>
      <w:r w:rsidR="00695E09">
        <w:t xml:space="preserve"> </w:t>
      </w:r>
    </w:p>
    <w:p w14:paraId="39513D83" w14:textId="1F5C001A" w:rsidR="00B33D19" w:rsidRPr="0054197E" w:rsidRDefault="00B33D19" w:rsidP="008C5388">
      <w:pPr>
        <w:spacing w:line="480" w:lineRule="auto"/>
        <w:ind w:left="720" w:hanging="720"/>
      </w:pPr>
      <w:r w:rsidRPr="0054197E">
        <w:t xml:space="preserve">Michigan Compiled Laws.  (2012).  Revised School Code.  Act 451 of </w:t>
      </w:r>
      <w:r w:rsidR="003171ED">
        <w:t xml:space="preserve">1976.  </w:t>
      </w:r>
      <w:r w:rsidRPr="0054197E">
        <w:t xml:space="preserve">Retrieved from </w:t>
      </w:r>
      <w:hyperlink r:id="rId28" w:history="1">
        <w:r w:rsidRPr="0054197E">
          <w:rPr>
            <w:rStyle w:val="Hyperlink"/>
          </w:rPr>
          <w:t>http://www.legislature.mi.gov/%28S%28ex2ummitm4juoset1xy4n4vo%29%29/mileg.aspx?page=getObject&amp;objectName=mcl-380-1277</w:t>
        </w:r>
      </w:hyperlink>
      <w:r w:rsidRPr="0054197E">
        <w:t xml:space="preserve"> </w:t>
      </w:r>
    </w:p>
    <w:p w14:paraId="7CB1A387" w14:textId="77777777" w:rsidR="00B33D19" w:rsidRPr="00730E54" w:rsidRDefault="00B33D19" w:rsidP="008C5388">
      <w:pPr>
        <w:spacing w:line="480" w:lineRule="auto"/>
        <w:ind w:left="720" w:hanging="720"/>
      </w:pPr>
      <w:r w:rsidRPr="0054197E">
        <w:t xml:space="preserve">Michigan Department of Education.  (2012).  School improvement website.  Retrieved from </w:t>
      </w:r>
      <w:hyperlink r:id="rId29" w:history="1">
        <w:r w:rsidRPr="00730E54">
          <w:rPr>
            <w:rStyle w:val="Hyperlink"/>
            <w:lang w:val="pl-PL"/>
          </w:rPr>
          <w:t>http://www.michigan.gov/mde/0,1607,7-140-28753_38959---,00.html</w:t>
        </w:r>
      </w:hyperlink>
    </w:p>
    <w:p w14:paraId="463226DE" w14:textId="77777777" w:rsidR="00413B7E" w:rsidRPr="00730E54" w:rsidRDefault="009A5D7B" w:rsidP="00413B7E">
      <w:pPr>
        <w:pStyle w:val="BodyA"/>
        <w:spacing w:line="480" w:lineRule="auto"/>
        <w:rPr>
          <w:rFonts w:asciiTheme="minorHAnsi" w:hAnsiTheme="minorHAnsi"/>
          <w:sz w:val="22"/>
          <w:szCs w:val="22"/>
        </w:rPr>
      </w:pPr>
      <w:r w:rsidRPr="00730E54">
        <w:rPr>
          <w:rFonts w:asciiTheme="minorHAnsi" w:hAnsiTheme="minorHAnsi"/>
          <w:sz w:val="22"/>
          <w:szCs w:val="22"/>
        </w:rPr>
        <w:t xml:space="preserve">Orange (CA) Unified School District. (2007).  </w:t>
      </w:r>
      <w:r w:rsidR="007B23ED" w:rsidRPr="00730E54">
        <w:rPr>
          <w:rFonts w:asciiTheme="minorHAnsi" w:hAnsiTheme="minorHAnsi"/>
          <w:sz w:val="22"/>
          <w:szCs w:val="22"/>
        </w:rPr>
        <w:t xml:space="preserve">Orange Unified School District </w:t>
      </w:r>
      <w:r w:rsidR="008D1BFE" w:rsidRPr="00730E54">
        <w:rPr>
          <w:rFonts w:asciiTheme="minorHAnsi" w:hAnsiTheme="minorHAnsi"/>
          <w:sz w:val="22"/>
          <w:szCs w:val="22"/>
        </w:rPr>
        <w:t>commun</w:t>
      </w:r>
      <w:r w:rsidR="000F67E4" w:rsidRPr="00730E54">
        <w:rPr>
          <w:rFonts w:asciiTheme="minorHAnsi" w:hAnsiTheme="minorHAnsi"/>
          <w:sz w:val="22"/>
          <w:szCs w:val="22"/>
        </w:rPr>
        <w:t>ications plan</w:t>
      </w:r>
      <w:r w:rsidR="008D1BFE" w:rsidRPr="00730E54">
        <w:rPr>
          <w:rFonts w:asciiTheme="minorHAnsi" w:hAnsiTheme="minorHAnsi"/>
          <w:sz w:val="22"/>
          <w:szCs w:val="22"/>
        </w:rPr>
        <w:t xml:space="preserve">.  Retrieved from </w:t>
      </w:r>
      <w:r w:rsidR="00413B7E" w:rsidRPr="00730E54">
        <w:rPr>
          <w:rFonts w:asciiTheme="minorHAnsi" w:hAnsiTheme="minorHAnsi"/>
          <w:sz w:val="22"/>
          <w:szCs w:val="22"/>
        </w:rPr>
        <w:tab/>
      </w:r>
      <w:hyperlink r:id="rId30" w:history="1">
        <w:r w:rsidR="00413B7E" w:rsidRPr="00730E54">
          <w:rPr>
            <w:rStyle w:val="Hyperlink1"/>
            <w:rFonts w:asciiTheme="minorHAnsi" w:hAnsiTheme="minorHAnsi"/>
            <w:sz w:val="22"/>
            <w:szCs w:val="22"/>
          </w:rPr>
          <w:t>http://www.orangeusd.k12.ca.us/downloads/OUSDCommPlanFinal.pdf</w:t>
        </w:r>
      </w:hyperlink>
    </w:p>
    <w:p w14:paraId="4DEE8F01" w14:textId="1C961F0E" w:rsidR="00707B02" w:rsidRDefault="00707B02" w:rsidP="008C5388">
      <w:pPr>
        <w:spacing w:line="480" w:lineRule="auto"/>
        <w:ind w:left="720" w:hanging="720"/>
      </w:pPr>
      <w:r>
        <w:t xml:space="preserve">Porterfield, K., &amp; Carnes, M. (2008). </w:t>
      </w:r>
      <w:r>
        <w:rPr>
          <w:rStyle w:val="Emphasis"/>
        </w:rPr>
        <w:t xml:space="preserve">Why school communication matters. </w:t>
      </w:r>
      <w:r>
        <w:t xml:space="preserve">Lanham, MD: </w:t>
      </w:r>
      <w:proofErr w:type="spellStart"/>
      <w:r>
        <w:t>Rowman</w:t>
      </w:r>
      <w:proofErr w:type="spellEnd"/>
      <w:r>
        <w:t xml:space="preserve"> &amp; Littlefield.</w:t>
      </w:r>
    </w:p>
    <w:p w14:paraId="6AF3E7F1" w14:textId="716569F4" w:rsidR="009E1CD2" w:rsidRDefault="00B57AA3" w:rsidP="00904311">
      <w:pPr>
        <w:spacing w:line="480" w:lineRule="auto"/>
        <w:ind w:left="720" w:hanging="720"/>
      </w:pPr>
      <w:r>
        <w:t xml:space="preserve">Rockwood </w:t>
      </w:r>
      <w:r w:rsidR="00106F33">
        <w:t xml:space="preserve">Communications.  (2010).  Rockwood </w:t>
      </w:r>
      <w:r>
        <w:t xml:space="preserve">(MO) </w:t>
      </w:r>
      <w:r w:rsidR="00106F33">
        <w:t xml:space="preserve">School District comprehensive communications plan 2010-2011.  </w:t>
      </w:r>
      <w:r w:rsidR="00920319">
        <w:t xml:space="preserve">Retrieved from </w:t>
      </w:r>
      <w:hyperlink r:id="rId31" w:history="1">
        <w:r w:rsidR="00904311" w:rsidRPr="004C6216">
          <w:rPr>
            <w:rStyle w:val="Hyperlink"/>
          </w:rPr>
          <w:t>http://www.rockwood.k12.mo.us/communications/Pages/default.aspx</w:t>
        </w:r>
      </w:hyperlink>
      <w:r w:rsidR="00904311">
        <w:t xml:space="preserve"> </w:t>
      </w:r>
    </w:p>
    <w:sectPr w:rsidR="009E1CD2" w:rsidSect="00293D81">
      <w:headerReference w:type="even" r:id="rId32"/>
      <w:head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C540" w14:textId="77777777" w:rsidR="00E755BD" w:rsidRDefault="00E755BD" w:rsidP="00DC14A1">
      <w:pPr>
        <w:spacing w:after="0" w:line="240" w:lineRule="auto"/>
      </w:pPr>
      <w:r>
        <w:separator/>
      </w:r>
    </w:p>
  </w:endnote>
  <w:endnote w:type="continuationSeparator" w:id="0">
    <w:p w14:paraId="4C203B71" w14:textId="77777777" w:rsidR="00E755BD" w:rsidRDefault="00E755BD" w:rsidP="00D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6673" w14:textId="77777777" w:rsidR="00E755BD" w:rsidRDefault="00E755BD" w:rsidP="00DC14A1">
      <w:pPr>
        <w:spacing w:after="0" w:line="240" w:lineRule="auto"/>
      </w:pPr>
      <w:r>
        <w:separator/>
      </w:r>
    </w:p>
  </w:footnote>
  <w:footnote w:type="continuationSeparator" w:id="0">
    <w:p w14:paraId="6FF23382" w14:textId="77777777" w:rsidR="00E755BD" w:rsidRDefault="00E755BD" w:rsidP="00D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D997" w14:textId="77777777" w:rsidR="00E755BD" w:rsidRDefault="00E755BD" w:rsidP="00F54B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E01E6" w14:textId="77777777" w:rsidR="00E755BD" w:rsidRDefault="00E755BD" w:rsidP="00C349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5578" w14:textId="77777777" w:rsidR="00E755BD" w:rsidRDefault="00E755BD" w:rsidP="00F54B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5C4EB" w14:textId="0B028762" w:rsidR="00E755BD" w:rsidRPr="00C34907" w:rsidRDefault="00E755BD" w:rsidP="00C34907">
    <w:pPr>
      <w:pStyle w:val="Header"/>
      <w:tabs>
        <w:tab w:val="clear" w:pos="4320"/>
        <w:tab w:val="clear" w:pos="8640"/>
        <w:tab w:val="center" w:pos="5670"/>
      </w:tabs>
      <w:ind w:right="360"/>
      <w:rPr>
        <w:i/>
      </w:rPr>
    </w:pPr>
    <w:r>
      <w:tab/>
    </w:r>
    <w:r>
      <w:tab/>
    </w:r>
    <w:r>
      <w:tab/>
    </w:r>
    <w:r w:rsidRPr="00C34907">
      <w:rPr>
        <w:i/>
      </w:rPr>
      <w:t xml:space="preserve">Developing </w:t>
    </w:r>
    <w:r w:rsidRPr="00C34907">
      <w:rPr>
        <w:rFonts w:ascii="Arial" w:hAnsi="Arial" w:cs="Arial"/>
        <w:i/>
        <w:snapToGrid w:val="0"/>
        <w:color w:val="000000"/>
      </w:rPr>
      <w:t>bilingual, bicultural, globally-minded individuals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92F"/>
    <w:multiLevelType w:val="hybridMultilevel"/>
    <w:tmpl w:val="C2BE84CA"/>
    <w:lvl w:ilvl="0" w:tplc="28B28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D64"/>
    <w:multiLevelType w:val="hybridMultilevel"/>
    <w:tmpl w:val="2CFC2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C44D8"/>
    <w:multiLevelType w:val="hybridMultilevel"/>
    <w:tmpl w:val="FBAC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09AE"/>
    <w:multiLevelType w:val="hybridMultilevel"/>
    <w:tmpl w:val="A476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F75FA"/>
    <w:multiLevelType w:val="hybridMultilevel"/>
    <w:tmpl w:val="C1BA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AA5"/>
    <w:multiLevelType w:val="hybridMultilevel"/>
    <w:tmpl w:val="9E8E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5584"/>
    <w:multiLevelType w:val="hybridMultilevel"/>
    <w:tmpl w:val="D696DC62"/>
    <w:lvl w:ilvl="0" w:tplc="417CC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0D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C05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741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23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80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211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C2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4E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D0163F"/>
    <w:multiLevelType w:val="hybridMultilevel"/>
    <w:tmpl w:val="2E5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5D95"/>
    <w:multiLevelType w:val="hybridMultilevel"/>
    <w:tmpl w:val="F2F41B0E"/>
    <w:lvl w:ilvl="0" w:tplc="4CE0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63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65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21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A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C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C64505"/>
    <w:multiLevelType w:val="hybridMultilevel"/>
    <w:tmpl w:val="31D8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A18F2"/>
    <w:multiLevelType w:val="hybridMultilevel"/>
    <w:tmpl w:val="6C4A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9141E"/>
    <w:multiLevelType w:val="hybridMultilevel"/>
    <w:tmpl w:val="F4CC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24A2"/>
    <w:multiLevelType w:val="hybridMultilevel"/>
    <w:tmpl w:val="5FB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F20AE"/>
    <w:multiLevelType w:val="hybridMultilevel"/>
    <w:tmpl w:val="17EE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0791"/>
    <w:multiLevelType w:val="hybridMultilevel"/>
    <w:tmpl w:val="56D0C6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54C125A0"/>
    <w:multiLevelType w:val="hybridMultilevel"/>
    <w:tmpl w:val="4000CAC8"/>
    <w:lvl w:ilvl="0" w:tplc="0F86D35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7D130C9"/>
    <w:multiLevelType w:val="hybridMultilevel"/>
    <w:tmpl w:val="18BE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E2094"/>
    <w:multiLevelType w:val="hybridMultilevel"/>
    <w:tmpl w:val="387A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6229"/>
    <w:multiLevelType w:val="hybridMultilevel"/>
    <w:tmpl w:val="350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95920"/>
    <w:multiLevelType w:val="hybridMultilevel"/>
    <w:tmpl w:val="DA76A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1541F0"/>
    <w:multiLevelType w:val="hybridMultilevel"/>
    <w:tmpl w:val="C3CE4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80302"/>
    <w:multiLevelType w:val="hybridMultilevel"/>
    <w:tmpl w:val="48E03412"/>
    <w:lvl w:ilvl="0" w:tplc="0F86D3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A0D4DC0"/>
    <w:multiLevelType w:val="hybridMultilevel"/>
    <w:tmpl w:val="FF889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BB4B36"/>
    <w:multiLevelType w:val="hybridMultilevel"/>
    <w:tmpl w:val="FD065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D7310"/>
    <w:multiLevelType w:val="hybridMultilevel"/>
    <w:tmpl w:val="1988B8F8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>
    <w:nsid w:val="776E0C31"/>
    <w:multiLevelType w:val="hybridMultilevel"/>
    <w:tmpl w:val="E4B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07AB"/>
    <w:multiLevelType w:val="hybridMultilevel"/>
    <w:tmpl w:val="CD54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A30CA"/>
    <w:multiLevelType w:val="hybridMultilevel"/>
    <w:tmpl w:val="238C2C0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4"/>
  </w:num>
  <w:num w:numId="5">
    <w:abstractNumId w:val="9"/>
  </w:num>
  <w:num w:numId="6">
    <w:abstractNumId w:val="17"/>
  </w:num>
  <w:num w:numId="7">
    <w:abstractNumId w:val="5"/>
  </w:num>
  <w:num w:numId="8">
    <w:abstractNumId w:val="13"/>
  </w:num>
  <w:num w:numId="9">
    <w:abstractNumId w:val="25"/>
  </w:num>
  <w:num w:numId="10">
    <w:abstractNumId w:val="2"/>
  </w:num>
  <w:num w:numId="11">
    <w:abstractNumId w:val="12"/>
  </w:num>
  <w:num w:numId="12">
    <w:abstractNumId w:val="26"/>
  </w:num>
  <w:num w:numId="13">
    <w:abstractNumId w:val="6"/>
  </w:num>
  <w:num w:numId="14">
    <w:abstractNumId w:val="11"/>
  </w:num>
  <w:num w:numId="15">
    <w:abstractNumId w:val="20"/>
  </w:num>
  <w:num w:numId="16">
    <w:abstractNumId w:val="7"/>
  </w:num>
  <w:num w:numId="17">
    <w:abstractNumId w:val="24"/>
  </w:num>
  <w:num w:numId="18">
    <w:abstractNumId w:val="15"/>
  </w:num>
  <w:num w:numId="19">
    <w:abstractNumId w:val="18"/>
  </w:num>
  <w:num w:numId="20">
    <w:abstractNumId w:val="22"/>
  </w:num>
  <w:num w:numId="21">
    <w:abstractNumId w:val="10"/>
  </w:num>
  <w:num w:numId="22">
    <w:abstractNumId w:val="19"/>
  </w:num>
  <w:num w:numId="23">
    <w:abstractNumId w:val="3"/>
  </w:num>
  <w:num w:numId="24">
    <w:abstractNumId w:val="1"/>
  </w:num>
  <w:num w:numId="25">
    <w:abstractNumId w:val="21"/>
  </w:num>
  <w:num w:numId="26">
    <w:abstractNumId w:val="8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D"/>
    <w:rsid w:val="000006F1"/>
    <w:rsid w:val="000015DF"/>
    <w:rsid w:val="0000236F"/>
    <w:rsid w:val="000051EF"/>
    <w:rsid w:val="000074AB"/>
    <w:rsid w:val="0001014F"/>
    <w:rsid w:val="0001293B"/>
    <w:rsid w:val="00014259"/>
    <w:rsid w:val="0001549A"/>
    <w:rsid w:val="000207C4"/>
    <w:rsid w:val="00020FC1"/>
    <w:rsid w:val="00022591"/>
    <w:rsid w:val="00023905"/>
    <w:rsid w:val="000276B4"/>
    <w:rsid w:val="00030E6B"/>
    <w:rsid w:val="0003371F"/>
    <w:rsid w:val="000356EA"/>
    <w:rsid w:val="0003784B"/>
    <w:rsid w:val="0004484C"/>
    <w:rsid w:val="00045D38"/>
    <w:rsid w:val="00046F81"/>
    <w:rsid w:val="00047273"/>
    <w:rsid w:val="00055498"/>
    <w:rsid w:val="00055644"/>
    <w:rsid w:val="00062093"/>
    <w:rsid w:val="00063473"/>
    <w:rsid w:val="00063498"/>
    <w:rsid w:val="000646A4"/>
    <w:rsid w:val="00066383"/>
    <w:rsid w:val="00071B6F"/>
    <w:rsid w:val="00071C02"/>
    <w:rsid w:val="00072B7E"/>
    <w:rsid w:val="00073F89"/>
    <w:rsid w:val="00077D5C"/>
    <w:rsid w:val="00082686"/>
    <w:rsid w:val="00082B55"/>
    <w:rsid w:val="0008499B"/>
    <w:rsid w:val="00087370"/>
    <w:rsid w:val="00090624"/>
    <w:rsid w:val="000912EC"/>
    <w:rsid w:val="00091E86"/>
    <w:rsid w:val="00093F5A"/>
    <w:rsid w:val="000953C6"/>
    <w:rsid w:val="000953F0"/>
    <w:rsid w:val="00095A57"/>
    <w:rsid w:val="00095DDB"/>
    <w:rsid w:val="00095FC3"/>
    <w:rsid w:val="000A1AB5"/>
    <w:rsid w:val="000A3538"/>
    <w:rsid w:val="000A3F99"/>
    <w:rsid w:val="000A5416"/>
    <w:rsid w:val="000A667F"/>
    <w:rsid w:val="000B0FA8"/>
    <w:rsid w:val="000B4559"/>
    <w:rsid w:val="000C393E"/>
    <w:rsid w:val="000C3BB4"/>
    <w:rsid w:val="000C4AFC"/>
    <w:rsid w:val="000C6AC0"/>
    <w:rsid w:val="000D098B"/>
    <w:rsid w:val="000D39E9"/>
    <w:rsid w:val="000D42D3"/>
    <w:rsid w:val="000D45F9"/>
    <w:rsid w:val="000D4B35"/>
    <w:rsid w:val="000D5262"/>
    <w:rsid w:val="000D7724"/>
    <w:rsid w:val="000E1065"/>
    <w:rsid w:val="000E1E45"/>
    <w:rsid w:val="000E45EA"/>
    <w:rsid w:val="000E51C6"/>
    <w:rsid w:val="000E6050"/>
    <w:rsid w:val="000E668E"/>
    <w:rsid w:val="000F15FE"/>
    <w:rsid w:val="000F281D"/>
    <w:rsid w:val="000F3D40"/>
    <w:rsid w:val="000F67E4"/>
    <w:rsid w:val="0010020E"/>
    <w:rsid w:val="00100969"/>
    <w:rsid w:val="001021E8"/>
    <w:rsid w:val="0010404E"/>
    <w:rsid w:val="001061ED"/>
    <w:rsid w:val="00106F33"/>
    <w:rsid w:val="00110AE0"/>
    <w:rsid w:val="001160E2"/>
    <w:rsid w:val="001172DE"/>
    <w:rsid w:val="00122FA6"/>
    <w:rsid w:val="001254FE"/>
    <w:rsid w:val="00125820"/>
    <w:rsid w:val="0012743C"/>
    <w:rsid w:val="001321E4"/>
    <w:rsid w:val="001334C8"/>
    <w:rsid w:val="0013474B"/>
    <w:rsid w:val="001353EA"/>
    <w:rsid w:val="00136270"/>
    <w:rsid w:val="00136AAB"/>
    <w:rsid w:val="00142342"/>
    <w:rsid w:val="00142778"/>
    <w:rsid w:val="00145521"/>
    <w:rsid w:val="001463B7"/>
    <w:rsid w:val="00147E20"/>
    <w:rsid w:val="0015070D"/>
    <w:rsid w:val="001556B3"/>
    <w:rsid w:val="00157E55"/>
    <w:rsid w:val="00160F70"/>
    <w:rsid w:val="00164884"/>
    <w:rsid w:val="00167047"/>
    <w:rsid w:val="00175B7B"/>
    <w:rsid w:val="00183036"/>
    <w:rsid w:val="00183A5A"/>
    <w:rsid w:val="001863C1"/>
    <w:rsid w:val="00187A5A"/>
    <w:rsid w:val="00190124"/>
    <w:rsid w:val="00193E52"/>
    <w:rsid w:val="0019497F"/>
    <w:rsid w:val="00194DAF"/>
    <w:rsid w:val="0019691F"/>
    <w:rsid w:val="00196DE2"/>
    <w:rsid w:val="001A3DF2"/>
    <w:rsid w:val="001A4B47"/>
    <w:rsid w:val="001A5358"/>
    <w:rsid w:val="001A5F33"/>
    <w:rsid w:val="001B0156"/>
    <w:rsid w:val="001B48FD"/>
    <w:rsid w:val="001B4FB7"/>
    <w:rsid w:val="001C05A8"/>
    <w:rsid w:val="001C1775"/>
    <w:rsid w:val="001C25C5"/>
    <w:rsid w:val="001C2619"/>
    <w:rsid w:val="001C3F38"/>
    <w:rsid w:val="001C556D"/>
    <w:rsid w:val="001D080D"/>
    <w:rsid w:val="001D362E"/>
    <w:rsid w:val="001D6D17"/>
    <w:rsid w:val="001E313F"/>
    <w:rsid w:val="001E36EB"/>
    <w:rsid w:val="001E384E"/>
    <w:rsid w:val="001E38A5"/>
    <w:rsid w:val="001E7A06"/>
    <w:rsid w:val="001E7A15"/>
    <w:rsid w:val="001F074D"/>
    <w:rsid w:val="001F0839"/>
    <w:rsid w:val="001F1B9D"/>
    <w:rsid w:val="001F2AA0"/>
    <w:rsid w:val="001F3794"/>
    <w:rsid w:val="001F3799"/>
    <w:rsid w:val="001F3B9C"/>
    <w:rsid w:val="001F50D8"/>
    <w:rsid w:val="001F620E"/>
    <w:rsid w:val="001F7612"/>
    <w:rsid w:val="00200540"/>
    <w:rsid w:val="00200659"/>
    <w:rsid w:val="00201D28"/>
    <w:rsid w:val="00202E28"/>
    <w:rsid w:val="00202EFA"/>
    <w:rsid w:val="00203C4A"/>
    <w:rsid w:val="0020464A"/>
    <w:rsid w:val="00207B06"/>
    <w:rsid w:val="0021248A"/>
    <w:rsid w:val="00216F61"/>
    <w:rsid w:val="0022141C"/>
    <w:rsid w:val="00222BFC"/>
    <w:rsid w:val="00232B0A"/>
    <w:rsid w:val="00232D83"/>
    <w:rsid w:val="00233080"/>
    <w:rsid w:val="002332FE"/>
    <w:rsid w:val="00240E26"/>
    <w:rsid w:val="002440CC"/>
    <w:rsid w:val="00247587"/>
    <w:rsid w:val="0025080D"/>
    <w:rsid w:val="002521BA"/>
    <w:rsid w:val="0025456F"/>
    <w:rsid w:val="00254D5E"/>
    <w:rsid w:val="00260D65"/>
    <w:rsid w:val="00264EC4"/>
    <w:rsid w:val="00265091"/>
    <w:rsid w:val="00266439"/>
    <w:rsid w:val="002718D7"/>
    <w:rsid w:val="0027352D"/>
    <w:rsid w:val="00274734"/>
    <w:rsid w:val="00275C15"/>
    <w:rsid w:val="00275E99"/>
    <w:rsid w:val="00276648"/>
    <w:rsid w:val="00277C68"/>
    <w:rsid w:val="00277F77"/>
    <w:rsid w:val="00284448"/>
    <w:rsid w:val="00284744"/>
    <w:rsid w:val="00284F2B"/>
    <w:rsid w:val="002863EA"/>
    <w:rsid w:val="002865D0"/>
    <w:rsid w:val="00290E2A"/>
    <w:rsid w:val="00290E99"/>
    <w:rsid w:val="00293999"/>
    <w:rsid w:val="00293D81"/>
    <w:rsid w:val="0029498D"/>
    <w:rsid w:val="00297521"/>
    <w:rsid w:val="002B0721"/>
    <w:rsid w:val="002B3131"/>
    <w:rsid w:val="002B37D2"/>
    <w:rsid w:val="002C35C0"/>
    <w:rsid w:val="002C601E"/>
    <w:rsid w:val="002C7B65"/>
    <w:rsid w:val="002D2FFD"/>
    <w:rsid w:val="002D7A65"/>
    <w:rsid w:val="002E1117"/>
    <w:rsid w:val="002E47CF"/>
    <w:rsid w:val="002F0F6C"/>
    <w:rsid w:val="002F51E8"/>
    <w:rsid w:val="002F5296"/>
    <w:rsid w:val="00301B12"/>
    <w:rsid w:val="00302CCD"/>
    <w:rsid w:val="003036D7"/>
    <w:rsid w:val="003062F2"/>
    <w:rsid w:val="00306EB0"/>
    <w:rsid w:val="003118FC"/>
    <w:rsid w:val="00311D36"/>
    <w:rsid w:val="00315F24"/>
    <w:rsid w:val="003171ED"/>
    <w:rsid w:val="00323252"/>
    <w:rsid w:val="00325FD2"/>
    <w:rsid w:val="00326119"/>
    <w:rsid w:val="00327169"/>
    <w:rsid w:val="003300A0"/>
    <w:rsid w:val="003329A9"/>
    <w:rsid w:val="0033310F"/>
    <w:rsid w:val="00335259"/>
    <w:rsid w:val="003373F5"/>
    <w:rsid w:val="0034168C"/>
    <w:rsid w:val="0034201B"/>
    <w:rsid w:val="00342A35"/>
    <w:rsid w:val="00344855"/>
    <w:rsid w:val="00345FB4"/>
    <w:rsid w:val="00347F28"/>
    <w:rsid w:val="003502AB"/>
    <w:rsid w:val="003549DB"/>
    <w:rsid w:val="003567E7"/>
    <w:rsid w:val="00364E28"/>
    <w:rsid w:val="00364F26"/>
    <w:rsid w:val="0036574D"/>
    <w:rsid w:val="003660FE"/>
    <w:rsid w:val="00370017"/>
    <w:rsid w:val="003705AA"/>
    <w:rsid w:val="003721F9"/>
    <w:rsid w:val="00380376"/>
    <w:rsid w:val="00384953"/>
    <w:rsid w:val="003850F6"/>
    <w:rsid w:val="00386AE8"/>
    <w:rsid w:val="003877AC"/>
    <w:rsid w:val="003878A5"/>
    <w:rsid w:val="00391ECE"/>
    <w:rsid w:val="00392737"/>
    <w:rsid w:val="00397253"/>
    <w:rsid w:val="003A5C80"/>
    <w:rsid w:val="003A75DE"/>
    <w:rsid w:val="003C0D60"/>
    <w:rsid w:val="003C5683"/>
    <w:rsid w:val="003C609D"/>
    <w:rsid w:val="003C714D"/>
    <w:rsid w:val="003D51CA"/>
    <w:rsid w:val="003D5A1A"/>
    <w:rsid w:val="003E080A"/>
    <w:rsid w:val="003E36F4"/>
    <w:rsid w:val="003F1CF0"/>
    <w:rsid w:val="003F368B"/>
    <w:rsid w:val="003F4429"/>
    <w:rsid w:val="003F5033"/>
    <w:rsid w:val="003F5B51"/>
    <w:rsid w:val="004015D7"/>
    <w:rsid w:val="0040464A"/>
    <w:rsid w:val="0041031C"/>
    <w:rsid w:val="00413B7E"/>
    <w:rsid w:val="0041522F"/>
    <w:rsid w:val="00422DA8"/>
    <w:rsid w:val="00433CE6"/>
    <w:rsid w:val="00434205"/>
    <w:rsid w:val="00434312"/>
    <w:rsid w:val="00440B69"/>
    <w:rsid w:val="004410E3"/>
    <w:rsid w:val="004449FF"/>
    <w:rsid w:val="00446F43"/>
    <w:rsid w:val="0045027C"/>
    <w:rsid w:val="00460509"/>
    <w:rsid w:val="00461994"/>
    <w:rsid w:val="00466BF3"/>
    <w:rsid w:val="00467F9B"/>
    <w:rsid w:val="004723C7"/>
    <w:rsid w:val="00472D59"/>
    <w:rsid w:val="0047387E"/>
    <w:rsid w:val="00480D18"/>
    <w:rsid w:val="004817AD"/>
    <w:rsid w:val="00482ABB"/>
    <w:rsid w:val="00483B32"/>
    <w:rsid w:val="00484F75"/>
    <w:rsid w:val="00484F86"/>
    <w:rsid w:val="00485FDB"/>
    <w:rsid w:val="00487782"/>
    <w:rsid w:val="00487DF6"/>
    <w:rsid w:val="004902BE"/>
    <w:rsid w:val="00490851"/>
    <w:rsid w:val="00495DB9"/>
    <w:rsid w:val="00497821"/>
    <w:rsid w:val="004A7736"/>
    <w:rsid w:val="004B10A4"/>
    <w:rsid w:val="004B3C3E"/>
    <w:rsid w:val="004B4EDD"/>
    <w:rsid w:val="004B64F0"/>
    <w:rsid w:val="004B78EE"/>
    <w:rsid w:val="004C1806"/>
    <w:rsid w:val="004C4A20"/>
    <w:rsid w:val="004D39A2"/>
    <w:rsid w:val="004E1B4F"/>
    <w:rsid w:val="004E3B56"/>
    <w:rsid w:val="004F1BA3"/>
    <w:rsid w:val="004F1F02"/>
    <w:rsid w:val="004F3FD2"/>
    <w:rsid w:val="004F5185"/>
    <w:rsid w:val="00500763"/>
    <w:rsid w:val="00501BE0"/>
    <w:rsid w:val="00502072"/>
    <w:rsid w:val="00505351"/>
    <w:rsid w:val="0050540F"/>
    <w:rsid w:val="00506486"/>
    <w:rsid w:val="00511BC6"/>
    <w:rsid w:val="005145CE"/>
    <w:rsid w:val="00514AF3"/>
    <w:rsid w:val="00520318"/>
    <w:rsid w:val="00521CC7"/>
    <w:rsid w:val="0052325A"/>
    <w:rsid w:val="005256EE"/>
    <w:rsid w:val="00526A5D"/>
    <w:rsid w:val="005316D2"/>
    <w:rsid w:val="00532C6B"/>
    <w:rsid w:val="00532DB1"/>
    <w:rsid w:val="00536767"/>
    <w:rsid w:val="005376F7"/>
    <w:rsid w:val="00540643"/>
    <w:rsid w:val="0054197E"/>
    <w:rsid w:val="00541FC4"/>
    <w:rsid w:val="00542226"/>
    <w:rsid w:val="005428D2"/>
    <w:rsid w:val="00542F46"/>
    <w:rsid w:val="00544B87"/>
    <w:rsid w:val="005464B5"/>
    <w:rsid w:val="00550E4B"/>
    <w:rsid w:val="00551A5D"/>
    <w:rsid w:val="005566B8"/>
    <w:rsid w:val="00560E9A"/>
    <w:rsid w:val="00562D18"/>
    <w:rsid w:val="00563447"/>
    <w:rsid w:val="0056439E"/>
    <w:rsid w:val="00564F17"/>
    <w:rsid w:val="005656B3"/>
    <w:rsid w:val="0056717E"/>
    <w:rsid w:val="005675DD"/>
    <w:rsid w:val="00573A63"/>
    <w:rsid w:val="00574F4E"/>
    <w:rsid w:val="00576B03"/>
    <w:rsid w:val="00577EF4"/>
    <w:rsid w:val="00581F04"/>
    <w:rsid w:val="0058436A"/>
    <w:rsid w:val="00586ABE"/>
    <w:rsid w:val="00590A66"/>
    <w:rsid w:val="00590B4D"/>
    <w:rsid w:val="005911A5"/>
    <w:rsid w:val="005924E9"/>
    <w:rsid w:val="00592DCC"/>
    <w:rsid w:val="00593CE7"/>
    <w:rsid w:val="00593FD0"/>
    <w:rsid w:val="005A010F"/>
    <w:rsid w:val="005A1925"/>
    <w:rsid w:val="005A3E52"/>
    <w:rsid w:val="005A47C6"/>
    <w:rsid w:val="005A5983"/>
    <w:rsid w:val="005A60FA"/>
    <w:rsid w:val="005B041F"/>
    <w:rsid w:val="005B158D"/>
    <w:rsid w:val="005B2B8C"/>
    <w:rsid w:val="005B38B7"/>
    <w:rsid w:val="005B43CE"/>
    <w:rsid w:val="005B6A37"/>
    <w:rsid w:val="005C27A0"/>
    <w:rsid w:val="005C4043"/>
    <w:rsid w:val="005C6900"/>
    <w:rsid w:val="005C7BD4"/>
    <w:rsid w:val="005D26DC"/>
    <w:rsid w:val="005E6E3D"/>
    <w:rsid w:val="005E7940"/>
    <w:rsid w:val="005F2BB7"/>
    <w:rsid w:val="005F3374"/>
    <w:rsid w:val="005F33E4"/>
    <w:rsid w:val="005F479E"/>
    <w:rsid w:val="005F4DE9"/>
    <w:rsid w:val="005F6E61"/>
    <w:rsid w:val="005F7E9D"/>
    <w:rsid w:val="00601A48"/>
    <w:rsid w:val="00603860"/>
    <w:rsid w:val="0061686F"/>
    <w:rsid w:val="00621699"/>
    <w:rsid w:val="00626799"/>
    <w:rsid w:val="0062762E"/>
    <w:rsid w:val="00630483"/>
    <w:rsid w:val="0063266F"/>
    <w:rsid w:val="00632A7E"/>
    <w:rsid w:val="00634C25"/>
    <w:rsid w:val="00635D96"/>
    <w:rsid w:val="00637400"/>
    <w:rsid w:val="00640DB6"/>
    <w:rsid w:val="006420F5"/>
    <w:rsid w:val="006427BD"/>
    <w:rsid w:val="0064333A"/>
    <w:rsid w:val="006436B5"/>
    <w:rsid w:val="00645987"/>
    <w:rsid w:val="00650C8C"/>
    <w:rsid w:val="00650FE5"/>
    <w:rsid w:val="0065349D"/>
    <w:rsid w:val="00656217"/>
    <w:rsid w:val="00660C56"/>
    <w:rsid w:val="00663504"/>
    <w:rsid w:val="006645A6"/>
    <w:rsid w:val="0066682C"/>
    <w:rsid w:val="00676609"/>
    <w:rsid w:val="00676F28"/>
    <w:rsid w:val="00680396"/>
    <w:rsid w:val="00681B5D"/>
    <w:rsid w:val="006833EB"/>
    <w:rsid w:val="00683873"/>
    <w:rsid w:val="0068449C"/>
    <w:rsid w:val="00684E70"/>
    <w:rsid w:val="00692413"/>
    <w:rsid w:val="00692F19"/>
    <w:rsid w:val="00694D98"/>
    <w:rsid w:val="006950C4"/>
    <w:rsid w:val="00695E09"/>
    <w:rsid w:val="006976B0"/>
    <w:rsid w:val="00697C84"/>
    <w:rsid w:val="00697F57"/>
    <w:rsid w:val="006A0B4C"/>
    <w:rsid w:val="006A199D"/>
    <w:rsid w:val="006A38E4"/>
    <w:rsid w:val="006A5EA5"/>
    <w:rsid w:val="006B027A"/>
    <w:rsid w:val="006B1E2B"/>
    <w:rsid w:val="006B2E19"/>
    <w:rsid w:val="006B5108"/>
    <w:rsid w:val="006B5570"/>
    <w:rsid w:val="006B659A"/>
    <w:rsid w:val="006B77DD"/>
    <w:rsid w:val="006C11FB"/>
    <w:rsid w:val="006C1226"/>
    <w:rsid w:val="006C1B48"/>
    <w:rsid w:val="006C38DA"/>
    <w:rsid w:val="006C4723"/>
    <w:rsid w:val="006C67A5"/>
    <w:rsid w:val="006D4734"/>
    <w:rsid w:val="006D5068"/>
    <w:rsid w:val="006E0970"/>
    <w:rsid w:val="006E09DB"/>
    <w:rsid w:val="006E0D68"/>
    <w:rsid w:val="006E2C1F"/>
    <w:rsid w:val="006E3686"/>
    <w:rsid w:val="006E431A"/>
    <w:rsid w:val="006F063A"/>
    <w:rsid w:val="006F0787"/>
    <w:rsid w:val="006F2C2C"/>
    <w:rsid w:val="006F7EB1"/>
    <w:rsid w:val="00701133"/>
    <w:rsid w:val="007026FA"/>
    <w:rsid w:val="00702C20"/>
    <w:rsid w:val="00704F0D"/>
    <w:rsid w:val="00706F97"/>
    <w:rsid w:val="00707B02"/>
    <w:rsid w:val="007109FA"/>
    <w:rsid w:val="00710A6D"/>
    <w:rsid w:val="00723106"/>
    <w:rsid w:val="00723D50"/>
    <w:rsid w:val="00724F7A"/>
    <w:rsid w:val="007268EC"/>
    <w:rsid w:val="00727067"/>
    <w:rsid w:val="007270F3"/>
    <w:rsid w:val="00730E54"/>
    <w:rsid w:val="00731732"/>
    <w:rsid w:val="007330D1"/>
    <w:rsid w:val="00734ABE"/>
    <w:rsid w:val="007360B3"/>
    <w:rsid w:val="00736FF2"/>
    <w:rsid w:val="00737626"/>
    <w:rsid w:val="00740423"/>
    <w:rsid w:val="00741DD8"/>
    <w:rsid w:val="00745239"/>
    <w:rsid w:val="00750CAD"/>
    <w:rsid w:val="00756D34"/>
    <w:rsid w:val="007601DE"/>
    <w:rsid w:val="007606C8"/>
    <w:rsid w:val="00761176"/>
    <w:rsid w:val="00763C32"/>
    <w:rsid w:val="007672B1"/>
    <w:rsid w:val="007713F9"/>
    <w:rsid w:val="0077205F"/>
    <w:rsid w:val="00776DBF"/>
    <w:rsid w:val="00777B9B"/>
    <w:rsid w:val="0078285C"/>
    <w:rsid w:val="00783299"/>
    <w:rsid w:val="00783ACC"/>
    <w:rsid w:val="00784DB0"/>
    <w:rsid w:val="0079227A"/>
    <w:rsid w:val="007929D9"/>
    <w:rsid w:val="00794BFC"/>
    <w:rsid w:val="0079772E"/>
    <w:rsid w:val="007A005D"/>
    <w:rsid w:val="007A18DD"/>
    <w:rsid w:val="007A5B92"/>
    <w:rsid w:val="007B20CE"/>
    <w:rsid w:val="007B23ED"/>
    <w:rsid w:val="007B79F4"/>
    <w:rsid w:val="007C0578"/>
    <w:rsid w:val="007C0C16"/>
    <w:rsid w:val="007C1058"/>
    <w:rsid w:val="007C24CE"/>
    <w:rsid w:val="007C3401"/>
    <w:rsid w:val="007C563E"/>
    <w:rsid w:val="007C5A87"/>
    <w:rsid w:val="007D68A8"/>
    <w:rsid w:val="007D71AC"/>
    <w:rsid w:val="007D7911"/>
    <w:rsid w:val="007E4332"/>
    <w:rsid w:val="007E7D84"/>
    <w:rsid w:val="007F0A0B"/>
    <w:rsid w:val="007F47FD"/>
    <w:rsid w:val="0080028A"/>
    <w:rsid w:val="0080274B"/>
    <w:rsid w:val="0080296C"/>
    <w:rsid w:val="00803BCF"/>
    <w:rsid w:val="008052B0"/>
    <w:rsid w:val="00805630"/>
    <w:rsid w:val="00805E51"/>
    <w:rsid w:val="00806090"/>
    <w:rsid w:val="00811AFE"/>
    <w:rsid w:val="0081468B"/>
    <w:rsid w:val="008151F4"/>
    <w:rsid w:val="00815E88"/>
    <w:rsid w:val="008220E6"/>
    <w:rsid w:val="00822427"/>
    <w:rsid w:val="00824D39"/>
    <w:rsid w:val="008275A4"/>
    <w:rsid w:val="008412F9"/>
    <w:rsid w:val="00843A6D"/>
    <w:rsid w:val="0084401A"/>
    <w:rsid w:val="00844D1A"/>
    <w:rsid w:val="0084520B"/>
    <w:rsid w:val="00845417"/>
    <w:rsid w:val="008454B6"/>
    <w:rsid w:val="00847394"/>
    <w:rsid w:val="008509E9"/>
    <w:rsid w:val="00850BC5"/>
    <w:rsid w:val="008525F6"/>
    <w:rsid w:val="0085278D"/>
    <w:rsid w:val="00852ED5"/>
    <w:rsid w:val="008538F9"/>
    <w:rsid w:val="00853A4F"/>
    <w:rsid w:val="00853C36"/>
    <w:rsid w:val="00853F7F"/>
    <w:rsid w:val="00855898"/>
    <w:rsid w:val="00855D67"/>
    <w:rsid w:val="0085779A"/>
    <w:rsid w:val="00860E5C"/>
    <w:rsid w:val="00862799"/>
    <w:rsid w:val="00864070"/>
    <w:rsid w:val="00865471"/>
    <w:rsid w:val="008667A7"/>
    <w:rsid w:val="008704E6"/>
    <w:rsid w:val="00881107"/>
    <w:rsid w:val="00883DCA"/>
    <w:rsid w:val="008879E6"/>
    <w:rsid w:val="00890801"/>
    <w:rsid w:val="00892FED"/>
    <w:rsid w:val="00893C86"/>
    <w:rsid w:val="008949CD"/>
    <w:rsid w:val="008A3126"/>
    <w:rsid w:val="008A3C7B"/>
    <w:rsid w:val="008A6683"/>
    <w:rsid w:val="008A6873"/>
    <w:rsid w:val="008B2F8A"/>
    <w:rsid w:val="008B3941"/>
    <w:rsid w:val="008B47BA"/>
    <w:rsid w:val="008C2A34"/>
    <w:rsid w:val="008C3F46"/>
    <w:rsid w:val="008C525F"/>
    <w:rsid w:val="008C5388"/>
    <w:rsid w:val="008C5965"/>
    <w:rsid w:val="008C7D2F"/>
    <w:rsid w:val="008D0DB8"/>
    <w:rsid w:val="008D1BFE"/>
    <w:rsid w:val="008D3AE9"/>
    <w:rsid w:val="008D6704"/>
    <w:rsid w:val="008D7084"/>
    <w:rsid w:val="008E3198"/>
    <w:rsid w:val="008E589D"/>
    <w:rsid w:val="008E6B00"/>
    <w:rsid w:val="008F0C4C"/>
    <w:rsid w:val="008F48F4"/>
    <w:rsid w:val="008F5D81"/>
    <w:rsid w:val="00903972"/>
    <w:rsid w:val="0090402F"/>
    <w:rsid w:val="00904311"/>
    <w:rsid w:val="00905299"/>
    <w:rsid w:val="00906BB9"/>
    <w:rsid w:val="00906E09"/>
    <w:rsid w:val="0090799E"/>
    <w:rsid w:val="00913093"/>
    <w:rsid w:val="00917D73"/>
    <w:rsid w:val="00920319"/>
    <w:rsid w:val="00930036"/>
    <w:rsid w:val="009307DF"/>
    <w:rsid w:val="00931BDC"/>
    <w:rsid w:val="00936657"/>
    <w:rsid w:val="00943467"/>
    <w:rsid w:val="00944039"/>
    <w:rsid w:val="0094450E"/>
    <w:rsid w:val="009450B9"/>
    <w:rsid w:val="00946B02"/>
    <w:rsid w:val="00951D49"/>
    <w:rsid w:val="009545EB"/>
    <w:rsid w:val="00954C7B"/>
    <w:rsid w:val="00955084"/>
    <w:rsid w:val="009562F9"/>
    <w:rsid w:val="00957146"/>
    <w:rsid w:val="00961B49"/>
    <w:rsid w:val="009657FC"/>
    <w:rsid w:val="009703F7"/>
    <w:rsid w:val="009717C0"/>
    <w:rsid w:val="00972936"/>
    <w:rsid w:val="00975D79"/>
    <w:rsid w:val="00975E67"/>
    <w:rsid w:val="00976856"/>
    <w:rsid w:val="00980FF6"/>
    <w:rsid w:val="00986EE2"/>
    <w:rsid w:val="00987C99"/>
    <w:rsid w:val="00987E6E"/>
    <w:rsid w:val="00990C03"/>
    <w:rsid w:val="00991D28"/>
    <w:rsid w:val="00997B70"/>
    <w:rsid w:val="009A4776"/>
    <w:rsid w:val="009A5D7B"/>
    <w:rsid w:val="009B048A"/>
    <w:rsid w:val="009B4EBC"/>
    <w:rsid w:val="009C2EC3"/>
    <w:rsid w:val="009C42F9"/>
    <w:rsid w:val="009C4F40"/>
    <w:rsid w:val="009C5764"/>
    <w:rsid w:val="009C5EB2"/>
    <w:rsid w:val="009D12A7"/>
    <w:rsid w:val="009D5D5F"/>
    <w:rsid w:val="009D7069"/>
    <w:rsid w:val="009E1CD2"/>
    <w:rsid w:val="009F5538"/>
    <w:rsid w:val="009F7C06"/>
    <w:rsid w:val="00A04795"/>
    <w:rsid w:val="00A13FC5"/>
    <w:rsid w:val="00A17D2C"/>
    <w:rsid w:val="00A208E4"/>
    <w:rsid w:val="00A20D3B"/>
    <w:rsid w:val="00A215A5"/>
    <w:rsid w:val="00A218BF"/>
    <w:rsid w:val="00A24BD1"/>
    <w:rsid w:val="00A25745"/>
    <w:rsid w:val="00A32C76"/>
    <w:rsid w:val="00A33ED9"/>
    <w:rsid w:val="00A33FBE"/>
    <w:rsid w:val="00A37E86"/>
    <w:rsid w:val="00A40E46"/>
    <w:rsid w:val="00A41BCA"/>
    <w:rsid w:val="00A42780"/>
    <w:rsid w:val="00A42CF7"/>
    <w:rsid w:val="00A43C6F"/>
    <w:rsid w:val="00A443E9"/>
    <w:rsid w:val="00A51D46"/>
    <w:rsid w:val="00A52FE1"/>
    <w:rsid w:val="00A61EDD"/>
    <w:rsid w:val="00A8104D"/>
    <w:rsid w:val="00A8151B"/>
    <w:rsid w:val="00A9029F"/>
    <w:rsid w:val="00A903B9"/>
    <w:rsid w:val="00A91348"/>
    <w:rsid w:val="00A94769"/>
    <w:rsid w:val="00A94F92"/>
    <w:rsid w:val="00A967E0"/>
    <w:rsid w:val="00A971F4"/>
    <w:rsid w:val="00AA001F"/>
    <w:rsid w:val="00AA2516"/>
    <w:rsid w:val="00AA4F67"/>
    <w:rsid w:val="00AA5288"/>
    <w:rsid w:val="00AA6243"/>
    <w:rsid w:val="00AA634C"/>
    <w:rsid w:val="00AA7899"/>
    <w:rsid w:val="00AA7F36"/>
    <w:rsid w:val="00AC011D"/>
    <w:rsid w:val="00AC1597"/>
    <w:rsid w:val="00AC28A0"/>
    <w:rsid w:val="00AC42BF"/>
    <w:rsid w:val="00AC5FDF"/>
    <w:rsid w:val="00AD1710"/>
    <w:rsid w:val="00AD2F0D"/>
    <w:rsid w:val="00AD2FE0"/>
    <w:rsid w:val="00AD306E"/>
    <w:rsid w:val="00AD6549"/>
    <w:rsid w:val="00AD7600"/>
    <w:rsid w:val="00AE11E7"/>
    <w:rsid w:val="00AE23D3"/>
    <w:rsid w:val="00AE3EF8"/>
    <w:rsid w:val="00AE414F"/>
    <w:rsid w:val="00AE7A18"/>
    <w:rsid w:val="00AE7E81"/>
    <w:rsid w:val="00AF033C"/>
    <w:rsid w:val="00AF12CA"/>
    <w:rsid w:val="00AF312C"/>
    <w:rsid w:val="00AF687E"/>
    <w:rsid w:val="00AF6D79"/>
    <w:rsid w:val="00B0284B"/>
    <w:rsid w:val="00B02D6C"/>
    <w:rsid w:val="00B02E3C"/>
    <w:rsid w:val="00B043AD"/>
    <w:rsid w:val="00B04F4D"/>
    <w:rsid w:val="00B11294"/>
    <w:rsid w:val="00B124A2"/>
    <w:rsid w:val="00B15F32"/>
    <w:rsid w:val="00B16E4C"/>
    <w:rsid w:val="00B20696"/>
    <w:rsid w:val="00B21078"/>
    <w:rsid w:val="00B23FC0"/>
    <w:rsid w:val="00B275B7"/>
    <w:rsid w:val="00B3206E"/>
    <w:rsid w:val="00B32A8A"/>
    <w:rsid w:val="00B33D19"/>
    <w:rsid w:val="00B3639C"/>
    <w:rsid w:val="00B36920"/>
    <w:rsid w:val="00B37214"/>
    <w:rsid w:val="00B46428"/>
    <w:rsid w:val="00B47C00"/>
    <w:rsid w:val="00B52971"/>
    <w:rsid w:val="00B543BC"/>
    <w:rsid w:val="00B56218"/>
    <w:rsid w:val="00B57AA3"/>
    <w:rsid w:val="00B60333"/>
    <w:rsid w:val="00B60AFB"/>
    <w:rsid w:val="00B60D20"/>
    <w:rsid w:val="00B63FD6"/>
    <w:rsid w:val="00B66BFB"/>
    <w:rsid w:val="00B737BC"/>
    <w:rsid w:val="00B738A8"/>
    <w:rsid w:val="00B75CD5"/>
    <w:rsid w:val="00B769DA"/>
    <w:rsid w:val="00B80928"/>
    <w:rsid w:val="00B81142"/>
    <w:rsid w:val="00B81881"/>
    <w:rsid w:val="00B81EDA"/>
    <w:rsid w:val="00B846CC"/>
    <w:rsid w:val="00B8504D"/>
    <w:rsid w:val="00B8558E"/>
    <w:rsid w:val="00B87611"/>
    <w:rsid w:val="00B87E91"/>
    <w:rsid w:val="00B90684"/>
    <w:rsid w:val="00B9344F"/>
    <w:rsid w:val="00B971BA"/>
    <w:rsid w:val="00BA5D88"/>
    <w:rsid w:val="00BB26B0"/>
    <w:rsid w:val="00BB43E8"/>
    <w:rsid w:val="00BC267E"/>
    <w:rsid w:val="00BC3779"/>
    <w:rsid w:val="00BC78C3"/>
    <w:rsid w:val="00BD0DDC"/>
    <w:rsid w:val="00BD417E"/>
    <w:rsid w:val="00BE2094"/>
    <w:rsid w:val="00BE41D4"/>
    <w:rsid w:val="00BE528F"/>
    <w:rsid w:val="00BE609D"/>
    <w:rsid w:val="00BF44A5"/>
    <w:rsid w:val="00BF48EC"/>
    <w:rsid w:val="00BF4BB1"/>
    <w:rsid w:val="00BF7172"/>
    <w:rsid w:val="00C003FF"/>
    <w:rsid w:val="00C00F28"/>
    <w:rsid w:val="00C03611"/>
    <w:rsid w:val="00C03C38"/>
    <w:rsid w:val="00C054A7"/>
    <w:rsid w:val="00C0706B"/>
    <w:rsid w:val="00C13705"/>
    <w:rsid w:val="00C1404D"/>
    <w:rsid w:val="00C14D8E"/>
    <w:rsid w:val="00C21722"/>
    <w:rsid w:val="00C262A5"/>
    <w:rsid w:val="00C320B3"/>
    <w:rsid w:val="00C34907"/>
    <w:rsid w:val="00C40B0C"/>
    <w:rsid w:val="00C41B48"/>
    <w:rsid w:val="00C470C5"/>
    <w:rsid w:val="00C47674"/>
    <w:rsid w:val="00C53B40"/>
    <w:rsid w:val="00C53C70"/>
    <w:rsid w:val="00C53CCD"/>
    <w:rsid w:val="00C54E0B"/>
    <w:rsid w:val="00C569A1"/>
    <w:rsid w:val="00C5722C"/>
    <w:rsid w:val="00C57455"/>
    <w:rsid w:val="00C606E2"/>
    <w:rsid w:val="00C608CB"/>
    <w:rsid w:val="00C60FAB"/>
    <w:rsid w:val="00C61F5A"/>
    <w:rsid w:val="00C63B44"/>
    <w:rsid w:val="00C650CA"/>
    <w:rsid w:val="00C668FD"/>
    <w:rsid w:val="00C675E2"/>
    <w:rsid w:val="00C67ADE"/>
    <w:rsid w:val="00C67C03"/>
    <w:rsid w:val="00C70FF5"/>
    <w:rsid w:val="00C71161"/>
    <w:rsid w:val="00C874BA"/>
    <w:rsid w:val="00C90891"/>
    <w:rsid w:val="00C90EB1"/>
    <w:rsid w:val="00C92FB6"/>
    <w:rsid w:val="00C93ACD"/>
    <w:rsid w:val="00C94B9E"/>
    <w:rsid w:val="00CA290B"/>
    <w:rsid w:val="00CA5B07"/>
    <w:rsid w:val="00CA5F31"/>
    <w:rsid w:val="00CB1CD0"/>
    <w:rsid w:val="00CB2561"/>
    <w:rsid w:val="00CB73EE"/>
    <w:rsid w:val="00CC165B"/>
    <w:rsid w:val="00CC18A8"/>
    <w:rsid w:val="00CC1B2F"/>
    <w:rsid w:val="00CC1F20"/>
    <w:rsid w:val="00CC5850"/>
    <w:rsid w:val="00CC685D"/>
    <w:rsid w:val="00CD4AB6"/>
    <w:rsid w:val="00CD73CC"/>
    <w:rsid w:val="00CE1C8B"/>
    <w:rsid w:val="00CE2164"/>
    <w:rsid w:val="00CE3C3A"/>
    <w:rsid w:val="00CE4DE3"/>
    <w:rsid w:val="00CE527F"/>
    <w:rsid w:val="00CE69BB"/>
    <w:rsid w:val="00CE6C8A"/>
    <w:rsid w:val="00D03666"/>
    <w:rsid w:val="00D037D7"/>
    <w:rsid w:val="00D042E1"/>
    <w:rsid w:val="00D05FDB"/>
    <w:rsid w:val="00D06857"/>
    <w:rsid w:val="00D1129B"/>
    <w:rsid w:val="00D1452D"/>
    <w:rsid w:val="00D15273"/>
    <w:rsid w:val="00D17303"/>
    <w:rsid w:val="00D2645C"/>
    <w:rsid w:val="00D266FE"/>
    <w:rsid w:val="00D26982"/>
    <w:rsid w:val="00D27A50"/>
    <w:rsid w:val="00D32EF5"/>
    <w:rsid w:val="00D35C52"/>
    <w:rsid w:val="00D35F83"/>
    <w:rsid w:val="00D362E1"/>
    <w:rsid w:val="00D4097D"/>
    <w:rsid w:val="00D441B5"/>
    <w:rsid w:val="00D444DA"/>
    <w:rsid w:val="00D47253"/>
    <w:rsid w:val="00D50D91"/>
    <w:rsid w:val="00D52180"/>
    <w:rsid w:val="00D57E5F"/>
    <w:rsid w:val="00D60AD6"/>
    <w:rsid w:val="00D62443"/>
    <w:rsid w:val="00D63ECB"/>
    <w:rsid w:val="00D640C6"/>
    <w:rsid w:val="00D71DD2"/>
    <w:rsid w:val="00D76163"/>
    <w:rsid w:val="00D80F77"/>
    <w:rsid w:val="00D84337"/>
    <w:rsid w:val="00D85FD3"/>
    <w:rsid w:val="00D94D4E"/>
    <w:rsid w:val="00DA1D06"/>
    <w:rsid w:val="00DA3406"/>
    <w:rsid w:val="00DA3505"/>
    <w:rsid w:val="00DB24AF"/>
    <w:rsid w:val="00DB3898"/>
    <w:rsid w:val="00DB3F9E"/>
    <w:rsid w:val="00DB43DC"/>
    <w:rsid w:val="00DB6D56"/>
    <w:rsid w:val="00DC0B9F"/>
    <w:rsid w:val="00DC0EEA"/>
    <w:rsid w:val="00DC14A1"/>
    <w:rsid w:val="00DC2F22"/>
    <w:rsid w:val="00DC4738"/>
    <w:rsid w:val="00DC6F68"/>
    <w:rsid w:val="00DC7FC8"/>
    <w:rsid w:val="00DD27A9"/>
    <w:rsid w:val="00DD7261"/>
    <w:rsid w:val="00DD7982"/>
    <w:rsid w:val="00DE0DB1"/>
    <w:rsid w:val="00DE18B9"/>
    <w:rsid w:val="00DE3F38"/>
    <w:rsid w:val="00DE483C"/>
    <w:rsid w:val="00DE6CC1"/>
    <w:rsid w:val="00DF1B69"/>
    <w:rsid w:val="00DF1D0C"/>
    <w:rsid w:val="00DF783A"/>
    <w:rsid w:val="00E01061"/>
    <w:rsid w:val="00E040BA"/>
    <w:rsid w:val="00E21F4D"/>
    <w:rsid w:val="00E2257C"/>
    <w:rsid w:val="00E225C3"/>
    <w:rsid w:val="00E23BA1"/>
    <w:rsid w:val="00E24AEA"/>
    <w:rsid w:val="00E24EB2"/>
    <w:rsid w:val="00E2565B"/>
    <w:rsid w:val="00E329D4"/>
    <w:rsid w:val="00E334ED"/>
    <w:rsid w:val="00E33D9A"/>
    <w:rsid w:val="00E342EF"/>
    <w:rsid w:val="00E371AE"/>
    <w:rsid w:val="00E41205"/>
    <w:rsid w:val="00E45EBA"/>
    <w:rsid w:val="00E513B9"/>
    <w:rsid w:val="00E52BC4"/>
    <w:rsid w:val="00E53B1B"/>
    <w:rsid w:val="00E53C5B"/>
    <w:rsid w:val="00E5467B"/>
    <w:rsid w:val="00E54F2B"/>
    <w:rsid w:val="00E560D6"/>
    <w:rsid w:val="00E56E4D"/>
    <w:rsid w:val="00E6740B"/>
    <w:rsid w:val="00E6742B"/>
    <w:rsid w:val="00E71563"/>
    <w:rsid w:val="00E731C0"/>
    <w:rsid w:val="00E740B8"/>
    <w:rsid w:val="00E7484E"/>
    <w:rsid w:val="00E755BD"/>
    <w:rsid w:val="00E837D5"/>
    <w:rsid w:val="00E90724"/>
    <w:rsid w:val="00E931DA"/>
    <w:rsid w:val="00E93283"/>
    <w:rsid w:val="00E93EDB"/>
    <w:rsid w:val="00E965F8"/>
    <w:rsid w:val="00EA27D2"/>
    <w:rsid w:val="00EA2CED"/>
    <w:rsid w:val="00EA3836"/>
    <w:rsid w:val="00EA4C7E"/>
    <w:rsid w:val="00EA7110"/>
    <w:rsid w:val="00EA75BC"/>
    <w:rsid w:val="00EA7E69"/>
    <w:rsid w:val="00EB3FF2"/>
    <w:rsid w:val="00EC05B9"/>
    <w:rsid w:val="00EC3666"/>
    <w:rsid w:val="00EC40FC"/>
    <w:rsid w:val="00EC7B03"/>
    <w:rsid w:val="00ED3390"/>
    <w:rsid w:val="00ED40D0"/>
    <w:rsid w:val="00ED42D4"/>
    <w:rsid w:val="00ED5988"/>
    <w:rsid w:val="00ED6393"/>
    <w:rsid w:val="00EF0EC6"/>
    <w:rsid w:val="00EF1C4E"/>
    <w:rsid w:val="00F0347E"/>
    <w:rsid w:val="00F0388D"/>
    <w:rsid w:val="00F05764"/>
    <w:rsid w:val="00F0628E"/>
    <w:rsid w:val="00F07200"/>
    <w:rsid w:val="00F120A1"/>
    <w:rsid w:val="00F13AB1"/>
    <w:rsid w:val="00F13AC7"/>
    <w:rsid w:val="00F1508D"/>
    <w:rsid w:val="00F15153"/>
    <w:rsid w:val="00F16704"/>
    <w:rsid w:val="00F170B2"/>
    <w:rsid w:val="00F17469"/>
    <w:rsid w:val="00F1789A"/>
    <w:rsid w:val="00F2004C"/>
    <w:rsid w:val="00F21E77"/>
    <w:rsid w:val="00F21EA5"/>
    <w:rsid w:val="00F22FE9"/>
    <w:rsid w:val="00F231F6"/>
    <w:rsid w:val="00F2424D"/>
    <w:rsid w:val="00F24F6A"/>
    <w:rsid w:val="00F319B9"/>
    <w:rsid w:val="00F31BF0"/>
    <w:rsid w:val="00F33DAF"/>
    <w:rsid w:val="00F33E56"/>
    <w:rsid w:val="00F34B01"/>
    <w:rsid w:val="00F37C5F"/>
    <w:rsid w:val="00F41C4D"/>
    <w:rsid w:val="00F51BD4"/>
    <w:rsid w:val="00F52DC4"/>
    <w:rsid w:val="00F54B9F"/>
    <w:rsid w:val="00F61592"/>
    <w:rsid w:val="00F6525E"/>
    <w:rsid w:val="00F658A2"/>
    <w:rsid w:val="00F7136D"/>
    <w:rsid w:val="00F74296"/>
    <w:rsid w:val="00F758EC"/>
    <w:rsid w:val="00F76D7C"/>
    <w:rsid w:val="00F81636"/>
    <w:rsid w:val="00F82D26"/>
    <w:rsid w:val="00F90E62"/>
    <w:rsid w:val="00F92088"/>
    <w:rsid w:val="00F92AE2"/>
    <w:rsid w:val="00F938AB"/>
    <w:rsid w:val="00F9499E"/>
    <w:rsid w:val="00F9649B"/>
    <w:rsid w:val="00FA083A"/>
    <w:rsid w:val="00FA1232"/>
    <w:rsid w:val="00FB0DE6"/>
    <w:rsid w:val="00FB22D0"/>
    <w:rsid w:val="00FB28DF"/>
    <w:rsid w:val="00FB57B3"/>
    <w:rsid w:val="00FB5AB4"/>
    <w:rsid w:val="00FB6DF1"/>
    <w:rsid w:val="00FC1312"/>
    <w:rsid w:val="00FC16E7"/>
    <w:rsid w:val="00FC175A"/>
    <w:rsid w:val="00FC3880"/>
    <w:rsid w:val="00FD124A"/>
    <w:rsid w:val="00FD4413"/>
    <w:rsid w:val="00FE5E35"/>
    <w:rsid w:val="00FF2FA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C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4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A1"/>
  </w:style>
  <w:style w:type="paragraph" w:styleId="Footer">
    <w:name w:val="footer"/>
    <w:basedOn w:val="Normal"/>
    <w:link w:val="FooterChar"/>
    <w:uiPriority w:val="99"/>
    <w:unhideWhenUsed/>
    <w:rsid w:val="00DC14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A1"/>
  </w:style>
  <w:style w:type="character" w:styleId="PageNumber">
    <w:name w:val="page number"/>
    <w:basedOn w:val="DefaultParagraphFont"/>
    <w:uiPriority w:val="99"/>
    <w:semiHidden/>
    <w:unhideWhenUsed/>
    <w:rsid w:val="00C34907"/>
  </w:style>
  <w:style w:type="character" w:styleId="Hyperlink">
    <w:name w:val="Hyperlink"/>
    <w:uiPriority w:val="99"/>
    <w:unhideWhenUsed/>
    <w:rsid w:val="00707B02"/>
    <w:rPr>
      <w:color w:val="0000FF"/>
      <w:u w:val="single"/>
    </w:rPr>
  </w:style>
  <w:style w:type="character" w:styleId="Emphasis">
    <w:name w:val="Emphasis"/>
    <w:uiPriority w:val="20"/>
    <w:qFormat/>
    <w:rsid w:val="00707B02"/>
    <w:rPr>
      <w:i/>
      <w:iCs/>
    </w:rPr>
  </w:style>
  <w:style w:type="paragraph" w:customStyle="1" w:styleId="BodyA">
    <w:name w:val="Body A"/>
    <w:rsid w:val="00413B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1">
    <w:name w:val="Hyperlink1"/>
    <w:rsid w:val="00413B7E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E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4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A1"/>
  </w:style>
  <w:style w:type="paragraph" w:styleId="Footer">
    <w:name w:val="footer"/>
    <w:basedOn w:val="Normal"/>
    <w:link w:val="FooterChar"/>
    <w:uiPriority w:val="99"/>
    <w:unhideWhenUsed/>
    <w:rsid w:val="00DC14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A1"/>
  </w:style>
  <w:style w:type="character" w:styleId="PageNumber">
    <w:name w:val="page number"/>
    <w:basedOn w:val="DefaultParagraphFont"/>
    <w:uiPriority w:val="99"/>
    <w:semiHidden/>
    <w:unhideWhenUsed/>
    <w:rsid w:val="00C34907"/>
  </w:style>
  <w:style w:type="character" w:styleId="Hyperlink">
    <w:name w:val="Hyperlink"/>
    <w:uiPriority w:val="99"/>
    <w:unhideWhenUsed/>
    <w:rsid w:val="00707B02"/>
    <w:rPr>
      <w:color w:val="0000FF"/>
      <w:u w:val="single"/>
    </w:rPr>
  </w:style>
  <w:style w:type="character" w:styleId="Emphasis">
    <w:name w:val="Emphasis"/>
    <w:uiPriority w:val="20"/>
    <w:qFormat/>
    <w:rsid w:val="00707B02"/>
    <w:rPr>
      <w:i/>
      <w:iCs/>
    </w:rPr>
  </w:style>
  <w:style w:type="paragraph" w:customStyle="1" w:styleId="BodyA">
    <w:name w:val="Body A"/>
    <w:rsid w:val="00413B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1">
    <w:name w:val="Hyperlink1"/>
    <w:rsid w:val="00413B7E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E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4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8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6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3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4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1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8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nationalcharterschools.sharepointspace.com/hinokiinternationalschool/SitePages/Home.aspx" TargetMode="External"/><Relationship Id="rId21" Type="http://schemas.openxmlformats.org/officeDocument/2006/relationships/image" Target="media/image5.gif"/><Relationship Id="rId22" Type="http://schemas.openxmlformats.org/officeDocument/2006/relationships/image" Target="media/image6.gif"/><Relationship Id="rId23" Type="http://schemas.openxmlformats.org/officeDocument/2006/relationships/hyperlink" Target="http://www.facebook.com/hinokischool?ref=ts&amp;fref=ts" TargetMode="External"/><Relationship Id="rId24" Type="http://schemas.openxmlformats.org/officeDocument/2006/relationships/hyperlink" Target="http://www.hinoki-school.org/" TargetMode="External"/><Relationship Id="rId25" Type="http://schemas.openxmlformats.org/officeDocument/2006/relationships/hyperlink" Target="http://nationalcharterschools.sharepointspace.com/hinokiinternationalschool/SitePages/Home.aspx?RootFolder=%2Fhinokiinternationalschool%2FShared%20Documents%2FBoard%20Policies%2F2000%20Program&amp;FolderCTID=0x0120002A5B35075E5EDD4DA66A08FA1E99DE52&amp;View=%7b3F7CC" TargetMode="External"/><Relationship Id="rId26" Type="http://schemas.openxmlformats.org/officeDocument/2006/relationships/hyperlink" Target="http://www.livoniapublicschools.org/district.cfm?subpage=13531" TargetMode="External"/><Relationship Id="rId27" Type="http://schemas.openxmlformats.org/officeDocument/2006/relationships/hyperlink" Target="http://www.legislature.mi.gov/%28S%282ophhk45qm23ns45cdnna045%29%29/mileg.aspx?page=getObject&amp;objectName=2011-HB-4627" TargetMode="External"/><Relationship Id="rId28" Type="http://schemas.openxmlformats.org/officeDocument/2006/relationships/hyperlink" Target="http://www.legislature.mi.gov/(S(ex2ummitm4juoset1xy4n4vo))/mileg.aspx?page=getObject&amp;objectName=mcl-380-1277" TargetMode="External"/><Relationship Id="rId29" Type="http://schemas.openxmlformats.org/officeDocument/2006/relationships/hyperlink" Target="http://www.michigan.gov/mde/0,1607,7-140-28753_38959---,00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orangeusd.k12.ca.us/downloads/OUSDCommPlanFinal.pdf" TargetMode="External"/><Relationship Id="rId31" Type="http://schemas.openxmlformats.org/officeDocument/2006/relationships/hyperlink" Target="http://www.rockwood.k12.mo.us/communications/Pages/default.aspx" TargetMode="External"/><Relationship Id="rId32" Type="http://schemas.openxmlformats.org/officeDocument/2006/relationships/header" Target="head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gif"/><Relationship Id="rId13" Type="http://schemas.openxmlformats.org/officeDocument/2006/relationships/hyperlink" Target="mailto:hinoki@freelists.org" TargetMode="External"/><Relationship Id="rId14" Type="http://schemas.openxmlformats.org/officeDocument/2006/relationships/hyperlink" Target="http://nationalcharterschools.sharepointspace.com/hinokiinternationalschool/SitePages/Home.aspx" TargetMode="External"/><Relationship Id="rId15" Type="http://schemas.openxmlformats.org/officeDocument/2006/relationships/hyperlink" Target="http://nationalcharterschools.sharepointspace.com/hinokiinternationalschool/SitePages/Home.aspx" TargetMode="External"/><Relationship Id="rId16" Type="http://schemas.openxmlformats.org/officeDocument/2006/relationships/hyperlink" Target="http://www.hinoki-school.org/" TargetMode="External"/><Relationship Id="rId17" Type="http://schemas.openxmlformats.org/officeDocument/2006/relationships/hyperlink" Target="https://sites.google.com/site/hinokiinternational/?pli=1" TargetMode="External"/><Relationship Id="rId18" Type="http://schemas.openxmlformats.org/officeDocument/2006/relationships/hyperlink" Target="http://library.hinokischool.wikispaces.net/Teacher+Appreciation+Week+2012" TargetMode="External"/><Relationship Id="rId19" Type="http://schemas.openxmlformats.org/officeDocument/2006/relationships/hyperlink" Target="http://www.facebook.com/hinokischool?ref=ts&amp;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066E3-B82C-9B41-ACEC-1C80168F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3439</Words>
  <Characters>19604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Kelly</dc:creator>
  <cp:lastModifiedBy>Anne Hooghart</cp:lastModifiedBy>
  <cp:revision>5</cp:revision>
  <dcterms:created xsi:type="dcterms:W3CDTF">2012-11-25T18:42:00Z</dcterms:created>
  <dcterms:modified xsi:type="dcterms:W3CDTF">2012-11-25T18:44:00Z</dcterms:modified>
</cp:coreProperties>
</file>